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FB" w:rsidRDefault="00284AFB" w:rsidP="00284AFB">
      <w:pPr>
        <w:spacing w:after="0" w:line="240" w:lineRule="auto"/>
        <w:ind w:right="40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284AFB" w:rsidRDefault="00284AFB" w:rsidP="00284AFB">
      <w:pPr>
        <w:spacing w:after="0" w:line="240" w:lineRule="auto"/>
        <w:ind w:right="40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письму Минобразования</w:t>
      </w:r>
    </w:p>
    <w:p w:rsidR="00284AFB" w:rsidRDefault="00284AFB" w:rsidP="00284AFB">
      <w:pPr>
        <w:spacing w:after="0" w:line="240" w:lineRule="auto"/>
        <w:ind w:right="40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Новосибирской области</w:t>
      </w:r>
    </w:p>
    <w:p w:rsidR="00284AFB" w:rsidRDefault="00284AFB" w:rsidP="00284AFB">
      <w:pPr>
        <w:spacing w:after="0" w:line="240" w:lineRule="auto"/>
        <w:ind w:right="40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10.12.2019 года № 11767-03/25 </w:t>
      </w:r>
    </w:p>
    <w:p w:rsidR="00284AFB" w:rsidRDefault="00284AFB" w:rsidP="00284AFB">
      <w:pPr>
        <w:spacing w:after="0" w:line="240" w:lineRule="auto"/>
        <w:ind w:right="4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AFB" w:rsidRDefault="00284AFB" w:rsidP="00284AFB">
      <w:pPr>
        <w:spacing w:after="0" w:line="320" w:lineRule="exact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Памятка</w:t>
      </w:r>
    </w:p>
    <w:p w:rsidR="00284AFB" w:rsidRDefault="00284AFB" w:rsidP="00284AFB">
      <w:pPr>
        <w:spacing w:after="0" w:line="320" w:lineRule="exact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родителей (законных представителей) обучающихся начальной общеобразовательной школы по выбору предмета (модуля) комплексного</w:t>
      </w:r>
    </w:p>
    <w:p w:rsidR="00284AFB" w:rsidRDefault="00284AFB" w:rsidP="00284AFB">
      <w:pPr>
        <w:spacing w:after="0" w:line="320" w:lineRule="exact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учебного курса «Основы религиозных культур и светской этики»</w:t>
      </w:r>
    </w:p>
    <w:p w:rsidR="00284AFB" w:rsidRDefault="00284AFB" w:rsidP="00284AFB">
      <w:pPr>
        <w:spacing w:after="0" w:line="320" w:lineRule="exact"/>
        <w:ind w:right="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AFB" w:rsidRDefault="00284AFB" w:rsidP="00284AFB">
      <w:pPr>
        <w:pStyle w:val="a3"/>
        <w:numPr>
          <w:ilvl w:val="0"/>
          <w:numId w:val="1"/>
        </w:numPr>
        <w:tabs>
          <w:tab w:val="left" w:pos="284"/>
        </w:tabs>
        <w:spacing w:line="320" w:lineRule="exact"/>
        <w:ind w:left="0" w:right="119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Предисловие</w:t>
      </w:r>
    </w:p>
    <w:p w:rsidR="00284AFB" w:rsidRDefault="00284AFB" w:rsidP="00284AFB">
      <w:pPr>
        <w:spacing w:after="0" w:line="320" w:lineRule="exact"/>
        <w:ind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предстоит сделать выбор одного из учебных предметов (модулей) комплексного курса «Основы религиозных культур и светской этики» (ОРКСЭ) для изучения его вашим ребенком в 4 классе.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российских школьников этот учебный курс стал обязательным с 2012-2013 учебного года. В учебный процесс этот курс был введён с целью совершенствования воспитательной задачи образования и преодоления асоциальных явлений в жизни детей и молодёжи.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«Современный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национальный воспитательный идеал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народа». Гак гласит «Концепции духовно-нравственного воспитания российских школьников», являющаяся составной частью Федеральных государственных образовательных стандартов.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достижение этого идеала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курс ОРКСЭ называется комплексным, потому что состоит из шести предметов (модулей):</w:t>
      </w:r>
    </w:p>
    <w:p w:rsidR="00284AFB" w:rsidRDefault="00284AFB" w:rsidP="00284AFB">
      <w:pPr>
        <w:tabs>
          <w:tab w:val="left" w:pos="2230"/>
        </w:tabs>
        <w:spacing w:after="0" w:line="320" w:lineRule="exact"/>
        <w:ind w:left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православной культуры,</w:t>
      </w:r>
    </w:p>
    <w:p w:rsidR="00284AFB" w:rsidRDefault="00284AFB" w:rsidP="00284AFB">
      <w:pPr>
        <w:tabs>
          <w:tab w:val="left" w:pos="2250"/>
        </w:tabs>
        <w:spacing w:after="0" w:line="320" w:lineRule="exact"/>
        <w:ind w:left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исламской культуры,</w:t>
      </w:r>
    </w:p>
    <w:p w:rsidR="00284AFB" w:rsidRDefault="00284AFB" w:rsidP="00284AFB">
      <w:pPr>
        <w:tabs>
          <w:tab w:val="left" w:pos="2250"/>
        </w:tabs>
        <w:spacing w:after="0" w:line="320" w:lineRule="exact"/>
        <w:ind w:left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иудейской культуры,</w:t>
      </w:r>
    </w:p>
    <w:p w:rsidR="00284AFB" w:rsidRDefault="00284AFB" w:rsidP="00284AFB">
      <w:pPr>
        <w:tabs>
          <w:tab w:val="left" w:pos="2240"/>
        </w:tabs>
        <w:spacing w:after="0" w:line="320" w:lineRule="exact"/>
        <w:ind w:left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буддийской культуры,</w:t>
      </w:r>
    </w:p>
    <w:p w:rsidR="00284AFB" w:rsidRDefault="00284AFB" w:rsidP="00284AFB">
      <w:pPr>
        <w:tabs>
          <w:tab w:val="left" w:pos="2240"/>
        </w:tabs>
        <w:spacing w:after="0" w:line="320" w:lineRule="exact"/>
        <w:ind w:left="7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светской этики,</w:t>
      </w:r>
    </w:p>
    <w:p w:rsidR="00284AFB" w:rsidRDefault="00284AFB" w:rsidP="00284AFB">
      <w:pPr>
        <w:spacing w:after="0" w:line="320" w:lineRule="exact"/>
        <w:ind w:left="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основы мировых религиозных культур.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комплексного учебного курса ОРКСЭ носит светский (гражданский) характер — у всех модулей единая методологическая и методическая основа.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России традиционными являются четыре религиозные традиции: православие, ислам, буддизм и иудаизм. Каждая из них внесла свой вклад в формирование культурного облика народов, входящих в состав России. Причем, «православие имеет особую роль в истории России, в становлении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развитии её духовности и культуры», как гласит Закон «О свободе совести и о религиозных объединениях» (№ 125-ФЗ).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считающие себя нерелигиозными, с уважением относятся к своим религиозным согражданам. Недаром Гимн Российской Федерации начинается словами «Россия - священная наша держава». В этом же Гимне Россия, являющаяся светским государством, прославляется как «хранимая Богом родная земля».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модули имеют общую стержневую идею: любовь к Родине — России, единство Российского государства, межнациональное согласие, межконфес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сиональный мир и сотрудничество всех граждан России ради общего блага. Каждый модуль начинается уроком «Россия — наша Родина».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Любой выбранный родителями (законными представителями) модуль позволяет дать младшим школьникам представление о многообразии и взаимопроникновении религиозной и светской культур, предоставляет возможность обсуждать вопросы нравственного характера с опорой на те культурные особенности исторического наследия России, которые для них представляют наибольшее значение.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Учебники для младших школьников по ОРКСЭ включают обширный иллюстративный материал, в том числе мультимедийные интерактивные материалы. Учитывая возрастные особенности детей младшего школьного возраста, они нацелены на коммуникацию обучающихся, способствуя тем самым обмену мнениями.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 ОРКСЭ входит в состав федерального Базисного образовательного плана, а также учебного плана школы, наряду с другими основными предметами, такими как математика, русский язык и другими.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учащихся третьего класса на родительском собрании выбирают один из этих учебных предметов (модулей), который их дети будут изучать в четвёртом классе.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Комплексный учебный курс ОРКСЭ по своему содержанию имеет культурологический характер, но главная его задача заключается в усилении духовно-нравственного и гражданско-патриотического воспитания российских школьников.</w:t>
      </w:r>
    </w:p>
    <w:p w:rsidR="00284AFB" w:rsidRDefault="00284AFB" w:rsidP="00284AFB">
      <w:pPr>
        <w:spacing w:after="0" w:line="320" w:lineRule="exact"/>
        <w:ind w:left="6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выбор предмета (модуля) ОРКСЭ имеет важное воспитательное и мировоззренческое значение, то выбор родителей должен быть свободным, информированным и ответственным. Он должен соответствовать духовно- нравственным и культурно-историческим традициям Вашей семьи. И, самое важное, если Вы будете содействовать освоению Вашим ребенком выбранного Вами предмета из комплексного курса ОРКСЭ, то это, несомненно, будет способствовать успешному взаимодействию семьи и школы в деле духовно-нравственного и гражданско-патриотического воспитания наших детей.</w:t>
      </w:r>
    </w:p>
    <w:p w:rsidR="00284AFB" w:rsidRDefault="00284AFB" w:rsidP="00284AFB">
      <w:pPr>
        <w:keepNext/>
        <w:keepLines/>
        <w:spacing w:after="0" w:line="320" w:lineRule="exact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Воспитательные цели комплексного курса ОРКСЭ</w:t>
      </w:r>
      <w:bookmarkEnd w:id="0"/>
    </w:p>
    <w:p w:rsidR="00284AFB" w:rsidRDefault="00284AFB" w:rsidP="00284AFB">
      <w:pPr>
        <w:spacing w:after="0" w:line="320" w:lineRule="exact"/>
        <w:ind w:lef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Воспитательные цели курса ОРКСЭ:</w:t>
      </w:r>
    </w:p>
    <w:p w:rsidR="00284AFB" w:rsidRDefault="00284AFB" w:rsidP="00284AFB">
      <w:pPr>
        <w:pStyle w:val="a3"/>
        <w:tabs>
          <w:tab w:val="left" w:pos="426"/>
        </w:tabs>
        <w:spacing w:line="320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обучающимися знаний о духовно-нравственной культуре народов России;</w:t>
      </w:r>
    </w:p>
    <w:p w:rsidR="00284AFB" w:rsidRDefault="00284AFB" w:rsidP="00284AFB">
      <w:pPr>
        <w:pStyle w:val="a3"/>
        <w:tabs>
          <w:tab w:val="left" w:pos="426"/>
          <w:tab w:val="left" w:pos="2230"/>
        </w:tabs>
        <w:spacing w:line="320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у школьников представлений о нравственных идеалах и ценностях религиозных и светских традиций народов России;</w:t>
      </w:r>
    </w:p>
    <w:p w:rsidR="00284AFB" w:rsidRDefault="00284AFB" w:rsidP="00284AFB">
      <w:pPr>
        <w:pStyle w:val="a3"/>
        <w:tabs>
          <w:tab w:val="left" w:pos="426"/>
          <w:tab w:val="left" w:pos="2370"/>
        </w:tabs>
        <w:spacing w:line="320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gramStart"/>
      <w:r>
        <w:rPr>
          <w:sz w:val="28"/>
          <w:szCs w:val="28"/>
        </w:rPr>
        <w:t>представлений</w:t>
      </w:r>
      <w:proofErr w:type="gramEnd"/>
      <w:r>
        <w:rPr>
          <w:sz w:val="28"/>
          <w:szCs w:val="28"/>
        </w:rPr>
        <w:t xml:space="preserve"> обучающихся о значении нравственных норм и ценностей личности, семьи, общества;</w:t>
      </w:r>
    </w:p>
    <w:p w:rsidR="00284AFB" w:rsidRDefault="00284AFB" w:rsidP="00284AFB">
      <w:pPr>
        <w:pStyle w:val="a3"/>
        <w:tabs>
          <w:tab w:val="left" w:pos="426"/>
        </w:tabs>
        <w:spacing w:line="320" w:lineRule="exact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младшего школьного возраста мотивации к осознанному нравственному поведению, основанному на знании и уважении духовно-нравственных и гражданско-патриотических ценностей и традиций народов России.</w:t>
      </w:r>
    </w:p>
    <w:p w:rsidR="00284AFB" w:rsidRDefault="00284AFB" w:rsidP="00284AFB">
      <w:pPr>
        <w:keepNext/>
        <w:keepLines/>
        <w:spacing w:after="0" w:line="320" w:lineRule="exact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Правовые основы и принципы изучения предметов </w:t>
      </w:r>
    </w:p>
    <w:p w:rsidR="00284AFB" w:rsidRDefault="00284AFB" w:rsidP="00284AFB">
      <w:pPr>
        <w:keepNext/>
        <w:keepLines/>
        <w:spacing w:after="0" w:line="320" w:lineRule="exact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комплексного</w:t>
      </w:r>
      <w:bookmarkStart w:id="2" w:name="bookmark2"/>
      <w:bookmarkEnd w:id="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курса ОРКСЭ</w:t>
      </w:r>
      <w:bookmarkEnd w:id="2"/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учащимися российских школ и выбор одного из предметов комплексного учебного курса ОРКСЭ предусмотрен Законом «Об образовании в Российской Федерации» (№ 273-Ф3).</w:t>
      </w:r>
    </w:p>
    <w:p w:rsidR="00284AFB" w:rsidRDefault="00284AFB" w:rsidP="00284AFB">
      <w:pPr>
        <w:spacing w:after="0" w:line="320" w:lineRule="exact"/>
        <w:ind w:left="4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Внимательно ознакомьтесь, пожалуйста, с нижеследующими пунктами статьи 87 этого Закона, касающимися выбора и изучения учебного предмета (модуля), входящего в комплексный курс ОРКСЭ.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1-й этой статьи («Особенности изучения основ духовно-нравственной культуры народов Российской Федерации») гласит, что учебные предметы, курсы, дисциплины (модули), включенные в основные общеобразовательные программы, вводятся в систему образования «в целях формирования и развития личности в соответствии с семейными и общественными духовно-нравственными и социокультурными ценностями».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Законом ставится цель формирования и развития личности прежде всего в соответствии с семейными ценностями, то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 (п.2, ст.87, № 273-Ф3).</w:t>
      </w:r>
    </w:p>
    <w:p w:rsidR="00284AFB" w:rsidRDefault="00284AFB" w:rsidP="00284AFB">
      <w:pPr>
        <w:tabs>
          <w:tab w:val="left" w:pos="9498"/>
          <w:tab w:val="left" w:pos="12390"/>
          <w:tab w:val="left" w:pos="20620"/>
          <w:tab w:val="left" w:pos="25750"/>
        </w:tabs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Этим же Законом предусматривается, что 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 (п.3, ст.87, №273-Ф3).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6 ст. 87 этого Закона гласит, что «к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организации».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Знание указанных пунктов Закона «Об образовании в Российской Федерации»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1-3,6 ст. 87, № 273-Ф3) поможет Вам выбрать предмет (модуль) ОРКСЭ, соответствующий вашему мировоззрению, а также духовно- нравственным и культурно-историческим традициям вашей семьи.</w:t>
      </w:r>
    </w:p>
    <w:p w:rsidR="00284AFB" w:rsidRDefault="00284AFB" w:rsidP="00284AFB">
      <w:pPr>
        <w:keepNext/>
        <w:keepLines/>
        <w:spacing w:after="0" w:line="320" w:lineRule="exact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Условия и порядок выбора родителями (законными представителями) обучающихся одного из предметов (модулей) комплексного курса ОРКСЭ</w:t>
      </w:r>
    </w:p>
    <w:p w:rsidR="00284AFB" w:rsidRDefault="00284AFB" w:rsidP="00284AFB">
      <w:pPr>
        <w:spacing w:after="0" w:line="320" w:lineRule="exact"/>
        <w:ind w:left="4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родительском собрании по выбору предмета (модуля) ОРКСЭ Вам предоставляется возможность ознакомиться с целью введения в учебный процесс ОРКСЭ, с воспитательными задачами предметов (модулей), входящих в состав этого комплексного учебного курса, а также с учебными пособиями.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начале собрания происходит информирование Вас, родителей (законных представителей) обучающихся, о Вашем праве на выбор. При этом никто не имеет права склонять Вас к какому-либо выбору под предлогами: удобство для учителя, школы, класса, отсутствие возможностей обеспечить выбор, отсутствие подготовленных учителей, учебников и под другими предлогами.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говорилось выше, согласно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ст.87 Закона «Об образовании в Российской Федерации» «выбор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обучающихся». Никто не имеет права и отговаривать Вас от Вашего выбора. Даже если, выбирая модуль ОРКСЭ, Вы оказались в меньшинстве, Вашему ребенку в любом случае должно быть обеспечено преподавание этого предмета.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Вы, родители, имеете преимущественное право на обучение и воспитание Ваших детей. И поэтому при выборе модуля ОРКСЭ Вы можете свободно ориентироваться на культуру и традиции, принятые в Вашей семье, на желание изучать свою религиозную и (или) культурно-историческую традицию.</w:t>
      </w:r>
    </w:p>
    <w:p w:rsidR="00284AFB" w:rsidRDefault="00284AFB" w:rsidP="00284AFB">
      <w:pPr>
        <w:spacing w:after="0" w:line="320" w:lineRule="exact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на собрании присутствует представитель централизованной религиозной организации, представляющий один из модулей ОРКСЭ, то ему предоставляется возможность сказать о содержании и задачах предмета по конкретному модулю религиозной культуры.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родительском собрании по выбору модуля во время представления содержания конкретного модуля не допускаются критика иных модулей или мировоззренческие споры. Данное собрание — не дискуссионный клуб, то есть не место для дискуссий по мировоззренческим вопросам.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преподавании модулей ОРКСЭ могут использоваться учебники, включенные в 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выборе учебных пособий по основам религиозных культур должно учитываться следующее положение Закона «Об образовании в Российской Федерации»: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«Примерные основные образовательные программы в части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ст.87, №273-Ф3).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Следует также знать, что работа по совершенствованию учебных пособий для комплексного учебного курса ОРКСЭ продолжается.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родители! 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выбираете предмет (модуль) ОРКСЭ для изучения его Вашим ребёнком в 4 классе. Впоследствии, в исключительных случаях допускается изменение Вашего выбора. В этом случае Вы должны обратиться к руководителю (директору) образовательной организации лично или с письменным заявлением. Изменение выбора должно быть оформлено новым Вашим заявлением, также должно сохраняться в образовательной организации, вместе с их первоначальным заявлением.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Преподавать ОРКСЭ могут учителя (учителя-предметники по гуманитарным дисциплинам и учителя начальных классов), успешно прошедшие соответствующую подготовку.</w:t>
      </w:r>
    </w:p>
    <w:p w:rsidR="00284AFB" w:rsidRDefault="00284AFB" w:rsidP="00284AFB">
      <w:pPr>
        <w:spacing w:after="0" w:line="320" w:lineRule="exact"/>
        <w:ind w:left="80"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ОРКСЭ разработана в соответствии с требованиями Федерального государственного образовательного стандарта начального общего образования, «Стратегии развития воспитания в Российской Федерации на период до 2025 года», и связывает в единое целое обучение и воспитание. Курс ОРКСЭ обеспечивает содержание программ воспитания, нацеленных именно на нравственное воспитание учащихся, а не только на получение ими знаний, умений и учебных навыков.</w:t>
      </w:r>
    </w:p>
    <w:p w:rsidR="00284AFB" w:rsidRDefault="00284AFB" w:rsidP="00284AFB">
      <w:pPr>
        <w:spacing w:after="0" w:line="320" w:lineRule="exact"/>
        <w:ind w:left="4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2020 год — год 75-летия Победы в Великой Отечественной войне. Одна из важнейших задач курса ОРКСЭ — патриотическое воспитание школьников. Как уже было сказано, каждый учебный предмет (модуль) ОРКСЭ начинается с урока «Россия — наша Родина». А заканчивать учебный год рекомендуется составлением проекта, который также должен быть направлен на гражданско- патриотическое воспитание школьников.</w:t>
      </w:r>
    </w:p>
    <w:p w:rsidR="00284AFB" w:rsidRDefault="00284AFB" w:rsidP="00284AFB">
      <w:pPr>
        <w:spacing w:after="0" w:line="320" w:lineRule="exact"/>
        <w:ind w:lef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родители!</w:t>
      </w:r>
    </w:p>
    <w:p w:rsidR="009534D0" w:rsidRDefault="00284AFB" w:rsidP="00284AFB">
      <w:pPr>
        <w:spacing w:after="0" w:line="320" w:lineRule="exact"/>
        <w:ind w:left="40" w:right="20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Убедительно просим Вас отнестись к выбору предмета (модуля) ОРКСЭ со вниманием и ответственностью. Надеемся на то, что полноценное сотрудничество семьи и школы в деле духовно-нравственного воспитания детей принесёт свои добрые плоды.</w:t>
      </w:r>
      <w:bookmarkStart w:id="3" w:name="_GoBack"/>
      <w:bookmarkEnd w:id="3"/>
    </w:p>
    <w:sectPr w:rsidR="0095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1C15"/>
    <w:multiLevelType w:val="hybridMultilevel"/>
    <w:tmpl w:val="DC182610"/>
    <w:lvl w:ilvl="0" w:tplc="BAD2B9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40"/>
    <w:rsid w:val="00081984"/>
    <w:rsid w:val="00284AFB"/>
    <w:rsid w:val="002B0BB0"/>
    <w:rsid w:val="005D2A2A"/>
    <w:rsid w:val="009117D4"/>
    <w:rsid w:val="00A41F09"/>
    <w:rsid w:val="00DC6340"/>
    <w:rsid w:val="00E31720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FF23-45AA-4FFB-802D-F8098D43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A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2020-03-18T04:52:00Z</dcterms:created>
  <dcterms:modified xsi:type="dcterms:W3CDTF">2020-03-18T04:53:00Z</dcterms:modified>
</cp:coreProperties>
</file>