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8D" w:rsidRDefault="00D94F8D" w:rsidP="0032071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D94F8D" w:rsidRDefault="00D94F8D" w:rsidP="00D94F8D">
      <w:p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Муниципальное казенное общеобразовательное учреждение</w:t>
      </w:r>
    </w:p>
    <w:p w:rsidR="00D94F8D" w:rsidRDefault="00D94F8D" w:rsidP="00D94F8D">
      <w:pPr>
        <w:keepNext/>
        <w:ind w:left="360"/>
        <w:outlineLvl w:val="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Новосибирского района Новосибирской области</w:t>
      </w:r>
    </w:p>
    <w:p w:rsidR="00D94F8D" w:rsidRDefault="00D94F8D" w:rsidP="00D94F8D">
      <w:pPr>
        <w:pStyle w:val="a7"/>
        <w:keepNext/>
        <w:spacing w:line="240" w:lineRule="auto"/>
        <w:ind w:left="360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«Алексеевская основная школа №4»</w:t>
      </w:r>
    </w:p>
    <w:p w:rsidR="00D94F8D" w:rsidRDefault="00D94F8D" w:rsidP="00D94F8D">
      <w:pPr>
        <w:pStyle w:val="a7"/>
        <w:keepNext/>
        <w:spacing w:line="240" w:lineRule="auto"/>
        <w:ind w:left="360"/>
        <w:outlineLvl w:val="2"/>
        <w:rPr>
          <w:rFonts w:ascii="Times New Roman" w:hAnsi="Times New Roman"/>
          <w:bCs/>
          <w:sz w:val="24"/>
          <w:szCs w:val="24"/>
        </w:rPr>
      </w:pPr>
    </w:p>
    <w:p w:rsidR="00D94F8D" w:rsidRDefault="00D94F8D" w:rsidP="00D94F8D">
      <w:pPr>
        <w:pStyle w:val="a7"/>
        <w:keepNext/>
        <w:spacing w:line="240" w:lineRule="auto"/>
        <w:ind w:left="360"/>
        <w:outlineLvl w:val="2"/>
        <w:rPr>
          <w:rFonts w:ascii="Times New Roman" w:hAnsi="Times New Roman"/>
          <w:bCs/>
          <w:sz w:val="24"/>
          <w:szCs w:val="24"/>
        </w:rPr>
      </w:pPr>
    </w:p>
    <w:p w:rsidR="00D94F8D" w:rsidRDefault="00D94F8D" w:rsidP="00D94F8D">
      <w:pPr>
        <w:pStyle w:val="a7"/>
        <w:keepNext/>
        <w:spacing w:line="240" w:lineRule="auto"/>
        <w:ind w:left="360"/>
        <w:outlineLvl w:val="2"/>
        <w:rPr>
          <w:rFonts w:ascii="Times New Roman" w:hAnsi="Times New Roman"/>
          <w:bCs/>
          <w:sz w:val="24"/>
          <w:szCs w:val="24"/>
        </w:rPr>
      </w:pPr>
    </w:p>
    <w:p w:rsidR="00D94F8D" w:rsidRDefault="00D94F8D" w:rsidP="00D94F8D">
      <w:pPr>
        <w:pStyle w:val="a7"/>
        <w:keepNext/>
        <w:spacing w:line="240" w:lineRule="auto"/>
        <w:ind w:left="360"/>
        <w:outlineLvl w:val="2"/>
        <w:rPr>
          <w:rFonts w:ascii="Times New Roman" w:hAnsi="Times New Roman"/>
          <w:bCs/>
          <w:sz w:val="24"/>
          <w:szCs w:val="24"/>
        </w:rPr>
      </w:pPr>
    </w:p>
    <w:p w:rsidR="00D94F8D" w:rsidRDefault="00D94F8D" w:rsidP="00D94F8D">
      <w:pPr>
        <w:pStyle w:val="a7"/>
        <w:keepNext/>
        <w:spacing w:line="240" w:lineRule="auto"/>
        <w:ind w:left="360"/>
        <w:outlineLvl w:val="2"/>
        <w:rPr>
          <w:rFonts w:ascii="Times New Roman" w:hAnsi="Times New Roman"/>
          <w:bCs/>
          <w:sz w:val="24"/>
          <w:szCs w:val="24"/>
        </w:rPr>
      </w:pPr>
    </w:p>
    <w:p w:rsidR="00D94F8D" w:rsidRDefault="00D94F8D" w:rsidP="00D94F8D">
      <w:pPr>
        <w:pStyle w:val="a7"/>
        <w:keepNext/>
        <w:spacing w:line="240" w:lineRule="auto"/>
        <w:ind w:left="360"/>
        <w:outlineLvl w:val="2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5"/>
        <w:gridCol w:w="3689"/>
      </w:tblGrid>
      <w:tr w:rsidR="00D94F8D" w:rsidTr="00D94F8D">
        <w:trPr>
          <w:trHeight w:val="564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8D" w:rsidRDefault="00D94F8D" w:rsidP="00E54959">
            <w:pPr>
              <w:ind w:left="360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  <w:p w:rsidR="00D94F8D" w:rsidRDefault="00D94F8D" w:rsidP="00E54959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заседания методического объединения</w:t>
            </w:r>
          </w:p>
          <w:p w:rsidR="00D94F8D" w:rsidRDefault="00D94F8D" w:rsidP="00E54959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учителей ________________________________</w:t>
            </w:r>
          </w:p>
          <w:p w:rsidR="00D94F8D" w:rsidRDefault="00D94F8D" w:rsidP="00E54959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«____» августа 201  года № ___</w:t>
            </w:r>
          </w:p>
          <w:p w:rsidR="00D94F8D" w:rsidRDefault="00D94F8D" w:rsidP="00E54959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8D" w:rsidRDefault="00D94F8D" w:rsidP="00E54959">
            <w:pPr>
              <w:ind w:left="360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D94F8D" w:rsidRDefault="00D94F8D" w:rsidP="00E54959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D94F8D" w:rsidRDefault="00D94F8D" w:rsidP="00E54959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  __________________</w:t>
            </w:r>
          </w:p>
          <w:p w:rsidR="00D94F8D" w:rsidRDefault="00D94F8D" w:rsidP="00E54959">
            <w:pPr>
              <w:pStyle w:val="Default"/>
              <w:spacing w:line="276" w:lineRule="auto"/>
              <w:ind w:left="360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от «______» августа 201    года</w:t>
            </w:r>
          </w:p>
        </w:tc>
      </w:tr>
    </w:tbl>
    <w:p w:rsidR="00D94F8D" w:rsidRDefault="00D94F8D" w:rsidP="00D94F8D">
      <w:pPr>
        <w:pStyle w:val="Default"/>
        <w:ind w:left="360"/>
      </w:pPr>
    </w:p>
    <w:p w:rsidR="00D94F8D" w:rsidRDefault="00D94F8D" w:rsidP="00D94F8D">
      <w:pPr>
        <w:pStyle w:val="Default"/>
        <w:ind w:left="360"/>
      </w:pPr>
    </w:p>
    <w:p w:rsidR="00D94F8D" w:rsidRDefault="00D94F8D" w:rsidP="00D94F8D">
      <w:pPr>
        <w:pStyle w:val="Default"/>
        <w:ind w:left="360"/>
      </w:pPr>
    </w:p>
    <w:p w:rsidR="00D94F8D" w:rsidRDefault="00D94F8D" w:rsidP="00D94F8D">
      <w:pPr>
        <w:pStyle w:val="Default"/>
        <w:ind w:left="360"/>
      </w:pPr>
    </w:p>
    <w:p w:rsidR="00D94F8D" w:rsidRDefault="00D94F8D" w:rsidP="00D94F8D">
      <w:pPr>
        <w:pStyle w:val="Default"/>
        <w:ind w:left="360"/>
      </w:pPr>
    </w:p>
    <w:p w:rsidR="00D94F8D" w:rsidRDefault="00D94F8D" w:rsidP="00D94F8D">
      <w:pPr>
        <w:pStyle w:val="Default"/>
        <w:ind w:left="360"/>
      </w:pPr>
    </w:p>
    <w:p w:rsidR="00D94F8D" w:rsidRDefault="00D94F8D" w:rsidP="00D94F8D">
      <w:pPr>
        <w:pStyle w:val="Default"/>
        <w:ind w:left="360"/>
      </w:pPr>
    </w:p>
    <w:p w:rsidR="00D94F8D" w:rsidRDefault="00D94F8D" w:rsidP="00D94F8D">
      <w:pPr>
        <w:pStyle w:val="Default"/>
        <w:ind w:left="360"/>
      </w:pPr>
    </w:p>
    <w:p w:rsidR="00D94F8D" w:rsidRDefault="00D94F8D" w:rsidP="00D94F8D">
      <w:pPr>
        <w:pStyle w:val="Default"/>
        <w:ind w:left="360"/>
        <w:outlineLvl w:val="0"/>
        <w:rPr>
          <w:b/>
          <w:bCs/>
        </w:rPr>
      </w:pPr>
      <w:r>
        <w:rPr>
          <w:b/>
          <w:bCs/>
        </w:rPr>
        <w:t xml:space="preserve">                                        Рабочая программа учебного предмета </w:t>
      </w:r>
    </w:p>
    <w:p w:rsidR="00D94F8D" w:rsidRDefault="00D94F8D" w:rsidP="00D94F8D">
      <w:pPr>
        <w:pStyle w:val="Default"/>
        <w:ind w:left="360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«Основы выбора профессии».</w:t>
      </w:r>
    </w:p>
    <w:p w:rsidR="00D94F8D" w:rsidRDefault="00D94F8D" w:rsidP="00D94F8D">
      <w:pPr>
        <w:pStyle w:val="Default"/>
        <w:ind w:left="360"/>
        <w:outlineLvl w:val="0"/>
        <w:rPr>
          <w:bCs/>
        </w:rPr>
      </w:pPr>
      <w:r>
        <w:rPr>
          <w:bCs/>
        </w:rPr>
        <w:t xml:space="preserve">                                           для основного общего образования (8 класс)</w:t>
      </w:r>
    </w:p>
    <w:p w:rsidR="00D94F8D" w:rsidRDefault="00D94F8D" w:rsidP="00D94F8D">
      <w:pPr>
        <w:pStyle w:val="Default"/>
        <w:ind w:left="360"/>
        <w:rPr>
          <w:bCs/>
        </w:rPr>
      </w:pPr>
      <w:r>
        <w:rPr>
          <w:bCs/>
        </w:rPr>
        <w:t xml:space="preserve">                                                    Срок освоения: 1 года.</w:t>
      </w:r>
    </w:p>
    <w:p w:rsidR="00D94F8D" w:rsidRDefault="00D94F8D" w:rsidP="00D94F8D">
      <w:pPr>
        <w:pStyle w:val="Default"/>
        <w:ind w:left="360"/>
        <w:rPr>
          <w:bCs/>
        </w:rPr>
      </w:pPr>
    </w:p>
    <w:p w:rsidR="00D94F8D" w:rsidRDefault="00D94F8D" w:rsidP="00D94F8D">
      <w:pPr>
        <w:pStyle w:val="Default"/>
        <w:ind w:left="360"/>
        <w:rPr>
          <w:bCs/>
        </w:rPr>
      </w:pPr>
    </w:p>
    <w:p w:rsidR="00D94F8D" w:rsidRDefault="00D94F8D" w:rsidP="00D94F8D">
      <w:pPr>
        <w:pStyle w:val="Default"/>
        <w:ind w:left="360"/>
        <w:rPr>
          <w:bCs/>
        </w:rPr>
      </w:pPr>
    </w:p>
    <w:p w:rsidR="00D94F8D" w:rsidRDefault="00D94F8D" w:rsidP="00D94F8D">
      <w:pPr>
        <w:pStyle w:val="Default"/>
        <w:ind w:left="360"/>
        <w:rPr>
          <w:bCs/>
        </w:rPr>
      </w:pPr>
    </w:p>
    <w:p w:rsidR="00D94F8D" w:rsidRDefault="00D94F8D" w:rsidP="00D94F8D">
      <w:pPr>
        <w:pStyle w:val="Default"/>
        <w:rPr>
          <w:bCs/>
        </w:rPr>
      </w:pPr>
    </w:p>
    <w:tbl>
      <w:tblPr>
        <w:tblpPr w:leftFromText="180" w:rightFromText="180" w:bottomFromText="200" w:vertAnchor="text" w:horzAnchor="margin" w:tblpXSpec="right" w:tblpY="247"/>
        <w:tblW w:w="4320" w:type="dxa"/>
        <w:tblLook w:val="01E0"/>
      </w:tblPr>
      <w:tblGrid>
        <w:gridCol w:w="4320"/>
      </w:tblGrid>
      <w:tr w:rsidR="00D94F8D" w:rsidTr="00E54959">
        <w:tc>
          <w:tcPr>
            <w:tcW w:w="4320" w:type="dxa"/>
          </w:tcPr>
          <w:p w:rsidR="00D94F8D" w:rsidRDefault="00D94F8D" w:rsidP="00E54959">
            <w:pPr>
              <w:pStyle w:val="Default"/>
              <w:spacing w:line="276" w:lineRule="auto"/>
              <w:ind w:left="36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Составитель:</w:t>
            </w:r>
          </w:p>
          <w:p w:rsidR="00D94F8D" w:rsidRDefault="00D94F8D" w:rsidP="00E54959">
            <w:pPr>
              <w:pStyle w:val="Default"/>
              <w:spacing w:line="276" w:lineRule="auto"/>
              <w:ind w:left="36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Королева Т.Ю.</w:t>
            </w:r>
          </w:p>
          <w:p w:rsidR="00D94F8D" w:rsidRDefault="00D94F8D" w:rsidP="00E54959">
            <w:pPr>
              <w:pStyle w:val="Default"/>
              <w:spacing w:line="276" w:lineRule="auto"/>
              <w:ind w:left="360"/>
              <w:textAlignment w:val="baseline"/>
              <w:rPr>
                <w:lang w:eastAsia="en-US"/>
              </w:rPr>
            </w:pPr>
          </w:p>
        </w:tc>
      </w:tr>
    </w:tbl>
    <w:p w:rsidR="00D94F8D" w:rsidRDefault="00D94F8D" w:rsidP="00D94F8D">
      <w:pPr>
        <w:pStyle w:val="Default"/>
        <w:ind w:left="360"/>
      </w:pPr>
      <w:r>
        <w:t xml:space="preserve">              </w:t>
      </w:r>
    </w:p>
    <w:p w:rsidR="00D94F8D" w:rsidRDefault="00D94F8D" w:rsidP="00D94F8D">
      <w:pPr>
        <w:pStyle w:val="Default"/>
        <w:ind w:left="360"/>
      </w:pPr>
    </w:p>
    <w:p w:rsidR="00D94F8D" w:rsidRDefault="00D94F8D" w:rsidP="00D94F8D">
      <w:pPr>
        <w:pStyle w:val="a7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D94F8D" w:rsidRDefault="00D94F8D" w:rsidP="00D94F8D">
      <w:pPr>
        <w:pStyle w:val="a7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D94F8D" w:rsidRDefault="00D94F8D" w:rsidP="00D94F8D">
      <w:pPr>
        <w:pStyle w:val="a7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D94F8D" w:rsidRDefault="00D94F8D" w:rsidP="00D94F8D">
      <w:pPr>
        <w:pStyle w:val="a7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D94F8D" w:rsidRDefault="00D94F8D" w:rsidP="00D94F8D">
      <w:pPr>
        <w:pStyle w:val="a7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D94F8D" w:rsidRDefault="00D94F8D" w:rsidP="00D94F8D">
      <w:pPr>
        <w:pStyle w:val="a7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D94F8D" w:rsidRDefault="00D94F8D" w:rsidP="00D94F8D">
      <w:pPr>
        <w:pStyle w:val="a7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D94F8D" w:rsidRDefault="00D94F8D" w:rsidP="00D94F8D">
      <w:pPr>
        <w:pStyle w:val="a7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D94F8D" w:rsidRDefault="00D94F8D" w:rsidP="00D94F8D">
      <w:pPr>
        <w:pStyle w:val="a7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D94F8D" w:rsidRDefault="00D94F8D" w:rsidP="00D94F8D">
      <w:pPr>
        <w:pStyle w:val="a7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D94F8D" w:rsidRDefault="00D94F8D" w:rsidP="00D94F8D">
      <w:pPr>
        <w:pStyle w:val="a7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D94F8D" w:rsidRPr="004F3C33" w:rsidRDefault="00D94F8D" w:rsidP="00D94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CD771B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2019 г.         </w:t>
      </w:r>
    </w:p>
    <w:p w:rsidR="00D94F8D" w:rsidRDefault="00D94F8D" w:rsidP="0032071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D94F8D" w:rsidRDefault="00D94F8D" w:rsidP="0032071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320714" w:rsidRDefault="00320714" w:rsidP="00320714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CD771B" w:rsidRDefault="00CD771B" w:rsidP="00CD771B">
      <w:pPr>
        <w:pStyle w:val="Standard"/>
        <w:jc w:val="center"/>
        <w:rPr>
          <w:rFonts w:ascii="Times New Roman" w:hAnsi="Times New Roman" w:cs="Times New Roman"/>
          <w:b/>
        </w:rPr>
      </w:pPr>
    </w:p>
    <w:p w:rsidR="00320714" w:rsidRPr="00F50371" w:rsidRDefault="00F50371" w:rsidP="00F50371">
      <w:pPr>
        <w:pStyle w:val="Standard"/>
        <w:numPr>
          <w:ilvl w:val="0"/>
          <w:numId w:val="15"/>
        </w:numPr>
        <w:jc w:val="center"/>
        <w:rPr>
          <w:rFonts w:ascii="Times New Roman" w:hAnsi="Times New Roman" w:cs="Times New Roman"/>
          <w:b/>
        </w:rPr>
      </w:pPr>
      <w:r w:rsidRPr="00F50371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Подростковый возраст, характеризующийся глубокими изменениями в сфере сознания, деятельности и системы взаимоотношений индивида, совпал у современного поколения подростков с периодом преобразования системы внешней и внутренней экономической политики страны, изменениями в международным сотрудничестве страны на мировой арене,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следовательно, возникновением новых профессиональных ориентиров в российском обществе.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Подрастающее поколение несёт в себе потенциальную энергию дальнейшего развития. От того, насколько молодые люди будут готовы к социальному, профессиональному и культурному самоопределению, зависит путь и перспективы развития нашего общества.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После окончания девятого класса перед современными молодыми людьми встаёт проблема осознанного первичного профессионального выбора и (или) продолжения своего обучения. Главное – это правильно определить направление  дальнейшего пути и собственные возможности к  этому.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Выбор профессии — сложный и ответственный шаг, выбирать её необходимо обдуманно, с учётом индивидуальных склонностей и интересов, реальных возможностей. С целью оказания ориентационной помощи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 xml:space="preserve"> 8 классов разработана программа  курса «Основы выбора профессии».</w:t>
      </w:r>
    </w:p>
    <w:p w:rsidR="00320714" w:rsidRDefault="00673F9F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</w:rPr>
        <w:t>Цель курса</w:t>
      </w:r>
      <w:proofErr w:type="gramStart"/>
      <w:r>
        <w:rPr>
          <w:rFonts w:ascii="Times New Roman" w:hAnsi="Times New Roman" w:cs="Times New Roman"/>
          <w:b/>
          <w:bCs/>
          <w:i/>
        </w:rPr>
        <w:t xml:space="preserve">:: </w:t>
      </w:r>
      <w:proofErr w:type="gramEnd"/>
      <w:r>
        <w:rPr>
          <w:rFonts w:ascii="Times New Roman" w:hAnsi="Times New Roman" w:cs="Times New Roman"/>
        </w:rPr>
        <w:t>повышение адаптивных возможностей самоопределения обучающихся в условиях первичной профессиональной ориентации.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</w:rPr>
        <w:t>Задачи  курса</w:t>
      </w:r>
      <w:r>
        <w:rPr>
          <w:rFonts w:ascii="Times New Roman" w:hAnsi="Times New Roman" w:cs="Times New Roman"/>
          <w:b/>
          <w:bCs/>
        </w:rPr>
        <w:t>:</w:t>
      </w:r>
    </w:p>
    <w:p w:rsidR="00320714" w:rsidRDefault="00320714" w:rsidP="00D94F8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углубление  знаний  обучающихся о профессиях и требованиях, предъявляемых профессиями к человеку;</w:t>
      </w:r>
    </w:p>
    <w:p w:rsidR="00320714" w:rsidRDefault="00320714" w:rsidP="00D94F8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оказание помощи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 xml:space="preserve"> в адекватном восприятии своих возможностей и способностей;</w:t>
      </w:r>
    </w:p>
    <w:p w:rsidR="00320714" w:rsidRDefault="00320714" w:rsidP="00D94F8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 обучающимися навыками ориентации в личных психологических свойствах, способах самоанализа и самосовершенствования;</w:t>
      </w:r>
    </w:p>
    <w:p w:rsidR="00320714" w:rsidRDefault="00320714" w:rsidP="00D94F8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познавательных способностей и творческой активности обучающихся;</w:t>
      </w:r>
    </w:p>
    <w:p w:rsidR="00320714" w:rsidRDefault="00320714" w:rsidP="00D94F8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умения ориентироваться в мире профессий, умения работать с различными источниками информации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</w:p>
    <w:p w:rsidR="00320714" w:rsidRDefault="00320714" w:rsidP="00D94F8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оказание психологической поддержки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 xml:space="preserve"> при их профессиональном самоопределении.</w:t>
      </w:r>
    </w:p>
    <w:p w:rsidR="00320714" w:rsidRPr="00F50371" w:rsidRDefault="00320714" w:rsidP="00F50371">
      <w:pPr>
        <w:pStyle w:val="Standard"/>
        <w:jc w:val="both"/>
      </w:pPr>
      <w:r>
        <w:rPr>
          <w:rStyle w:val="a3"/>
          <w:rFonts w:ascii="Times New Roman" w:hAnsi="Times New Roman" w:cs="Times New Roman"/>
          <w:i/>
          <w:iCs/>
        </w:rPr>
        <w:t xml:space="preserve">Рабочая программа разработана с учётом содержания образовательной программы </w:t>
      </w:r>
      <w:r w:rsidRPr="00F50371">
        <w:t>основного общего образования и требований ФГОС ООО.</w:t>
      </w:r>
    </w:p>
    <w:p w:rsidR="00D94F8D" w:rsidRDefault="00D94F8D" w:rsidP="00D94F8D">
      <w:pPr>
        <w:pStyle w:val="Standard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 основании учебного плана МКОУ «Алексеевская основная школа №4</w:t>
      </w:r>
      <w:r w:rsidR="00BF11C7">
        <w:rPr>
          <w:rFonts w:ascii="Times New Roman" w:hAnsi="Times New Roman" w:cs="Times New Roman"/>
        </w:rPr>
        <w:t>»</w:t>
      </w:r>
      <w:proofErr w:type="gramEnd"/>
    </w:p>
    <w:p w:rsidR="006A513C" w:rsidRPr="00F50371" w:rsidRDefault="00F50371" w:rsidP="00D94F8D">
      <w:pPr>
        <w:pStyle w:val="Standard"/>
        <w:jc w:val="both"/>
        <w:rPr>
          <w:rFonts w:ascii="Times New Roman" w:hAnsi="Times New Roman" w:cs="Times New Roman"/>
          <w:b/>
        </w:rPr>
      </w:pPr>
      <w:r w:rsidRPr="00F50371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Программа курса состоит из четырёх разделов.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50371">
        <w:rPr>
          <w:rFonts w:ascii="Times New Roman" w:hAnsi="Times New Roman" w:cs="Times New Roman"/>
          <w:b/>
        </w:rPr>
        <w:t>В первом</w:t>
      </w:r>
      <w:r>
        <w:rPr>
          <w:rFonts w:ascii="Times New Roman" w:hAnsi="Times New Roman" w:cs="Times New Roman"/>
        </w:rPr>
        <w:t xml:space="preserve"> разделе программы учащиеся знакомятся с классификациями профессий, учатся ориентироваться в их многообразии.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50371">
        <w:rPr>
          <w:rFonts w:ascii="Times New Roman" w:hAnsi="Times New Roman" w:cs="Times New Roman"/>
          <w:b/>
        </w:rPr>
        <w:t>Второй</w:t>
      </w:r>
      <w:r>
        <w:rPr>
          <w:rFonts w:ascii="Times New Roman" w:hAnsi="Times New Roman" w:cs="Times New Roman"/>
        </w:rPr>
        <w:t xml:space="preserve"> раздел ориентирован на общее знакомство с такими познавательными процессами, как внимание, память, мышление, воображение и координация движений. Учащиеся приобретают навыки самоанализа, активизируются личностные потенциалы.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 w:rsidRPr="00F50371">
        <w:rPr>
          <w:rFonts w:ascii="Times New Roman" w:hAnsi="Times New Roman" w:cs="Times New Roman"/>
          <w:b/>
        </w:rPr>
        <w:t xml:space="preserve"> Третий</w:t>
      </w:r>
      <w:r>
        <w:rPr>
          <w:rFonts w:ascii="Times New Roman" w:hAnsi="Times New Roman" w:cs="Times New Roman"/>
        </w:rPr>
        <w:t xml:space="preserve"> раздел знакомит с соотношением </w:t>
      </w:r>
      <w:proofErr w:type="gramStart"/>
      <w:r>
        <w:rPr>
          <w:rFonts w:ascii="Times New Roman" w:hAnsi="Times New Roman" w:cs="Times New Roman"/>
        </w:rPr>
        <w:t>биологического</w:t>
      </w:r>
      <w:proofErr w:type="gramEnd"/>
      <w:r>
        <w:rPr>
          <w:rFonts w:ascii="Times New Roman" w:hAnsi="Times New Roman" w:cs="Times New Roman"/>
        </w:rPr>
        <w:t xml:space="preserve"> и социального в человеке и понятиями: направленность личности, интересы, склонности, способности, характер, темперамент. В нём моделируются ситуации самоанализа.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 w:rsidRPr="00F50371">
        <w:rPr>
          <w:rFonts w:ascii="Times New Roman" w:hAnsi="Times New Roman" w:cs="Times New Roman"/>
          <w:b/>
        </w:rPr>
        <w:t xml:space="preserve"> Заключительный</w:t>
      </w:r>
      <w:r>
        <w:rPr>
          <w:rFonts w:ascii="Times New Roman" w:hAnsi="Times New Roman" w:cs="Times New Roman"/>
        </w:rPr>
        <w:t xml:space="preserve"> раздел посвящён знакомству с требованиями предъявляемыми профессиями к человеку и определению путей самовоспитания в соответствии с личностными особенностями.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программе курса предложены активные формы работы: творческие задания, обсуждения, заполняются анкеты, проводятся работы с тестами, выполняются упражнения, направленные на самопознание.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каждом занятии обязательно</w:t>
      </w:r>
      <w:r w:rsidR="006A51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предусматривается проведение практической части. Для знакомства с теоретическим материалом отводится не более 15 - 20 минут.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Результатом реализации данной программы является осознанный выбор направления в продолжени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обучения по окончании 8-9 классов, первичная подготовка к дальнейшему выбору будущей профессии. Кроме того, программа курса призвана способствовать формированию у учащихся определенных свойств личности и черт характера, и прежде всего, нравственных качеств.</w:t>
      </w:r>
    </w:p>
    <w:p w:rsidR="00F50371" w:rsidRDefault="00320714" w:rsidP="00F50371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50371" w:rsidRDefault="00F50371" w:rsidP="00F50371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Критерии оценки эффективности занятий по программе курса</w:t>
      </w:r>
    </w:p>
    <w:p w:rsidR="00F50371" w:rsidRDefault="00F50371" w:rsidP="00F50371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F50371" w:rsidRDefault="00F50371" w:rsidP="00F50371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Специфика данного курса предполагает введение без оценочной системы.</w:t>
      </w:r>
    </w:p>
    <w:p w:rsidR="00F50371" w:rsidRDefault="00F50371" w:rsidP="00F50371">
      <w:pPr>
        <w:pStyle w:val="Standard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Для оценки эффективности занятий рекомендуется использовать следующие показатели:</w:t>
      </w:r>
    </w:p>
    <w:p w:rsidR="00F50371" w:rsidRDefault="00F50371" w:rsidP="00F50371">
      <w:pPr>
        <w:pStyle w:val="Standard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-  посещаемость занятий </w:t>
      </w:r>
      <w:proofErr w:type="gramStart"/>
      <w:r>
        <w:rPr>
          <w:rFonts w:ascii="Times New Roman" w:eastAsia="Liberation Serif" w:hAnsi="Times New Roman" w:cs="Times New Roman"/>
        </w:rPr>
        <w:t>обучающимися</w:t>
      </w:r>
      <w:proofErr w:type="gramEnd"/>
      <w:r>
        <w:rPr>
          <w:rFonts w:ascii="Times New Roman" w:eastAsia="Liberation Serif" w:hAnsi="Times New Roman" w:cs="Times New Roman"/>
        </w:rPr>
        <w:t>;</w:t>
      </w:r>
    </w:p>
    <w:p w:rsidR="00F50371" w:rsidRDefault="00F50371" w:rsidP="00F50371">
      <w:pPr>
        <w:pStyle w:val="Standard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- степень помощи, которую оказывает учитель при выполнении заданий: чем помощь учителя меньше, тем выше самостоятельность учеников;</w:t>
      </w:r>
    </w:p>
    <w:p w:rsidR="00F50371" w:rsidRDefault="00F50371" w:rsidP="00F50371">
      <w:pPr>
        <w:pStyle w:val="Standard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– поведение обучающихся на занятиях: живость, активность, заинтересованность школьников;</w:t>
      </w:r>
    </w:p>
    <w:p w:rsidR="00F50371" w:rsidRDefault="00F50371" w:rsidP="00F50371">
      <w:pPr>
        <w:pStyle w:val="Standard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– результаты выполнения тестовых заданий и упражнений, при выполнении которых выявляется, справляются ли обучающиеся с этими заданиями самостоятельно;</w:t>
      </w:r>
    </w:p>
    <w:p w:rsidR="00F50371" w:rsidRDefault="00F50371" w:rsidP="00F50371">
      <w:pPr>
        <w:pStyle w:val="Standard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обучающихся на других уроках (повышение активности, работоспособности, самостоятельности, внимательности, улучшение мыслительной деятельности);</w:t>
      </w:r>
    </w:p>
    <w:p w:rsidR="00F50371" w:rsidRDefault="00F50371" w:rsidP="00F50371">
      <w:pPr>
        <w:pStyle w:val="Standard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- дополнительным показателем является положительная д</w:t>
      </w:r>
      <w:r>
        <w:rPr>
          <w:rFonts w:ascii="Times New Roman" w:hAnsi="Times New Roman" w:cs="Times New Roman"/>
        </w:rPr>
        <w:t xml:space="preserve">инамика в развитии познавательных процессов обучающихся, которая  отслеживается посредством сравнительного анализа результатов первичной (входящей) диагностики в начале учебного года с результатами итоговой диагностики уровня развития психических процессов в конце учебного года.  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</w:p>
    <w:p w:rsidR="00673F9F" w:rsidRDefault="00673F9F" w:rsidP="00673F9F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 w:rsidRPr="00673F9F">
        <w:rPr>
          <w:rFonts w:ascii="Times New Roman" w:hAnsi="Times New Roman" w:cs="Times New Roman"/>
          <w:b/>
        </w:rPr>
        <w:t>Описание места учебного предмета «Основы выбора профессии»</w:t>
      </w:r>
    </w:p>
    <w:p w:rsidR="00673F9F" w:rsidRDefault="00673F9F" w:rsidP="00673F9F">
      <w:pPr>
        <w:pStyle w:val="Standard"/>
        <w:ind w:left="786"/>
        <w:jc w:val="both"/>
        <w:rPr>
          <w:rFonts w:ascii="Times New Roman" w:hAnsi="Times New Roman" w:cs="Times New Roman"/>
        </w:rPr>
      </w:pPr>
    </w:p>
    <w:p w:rsidR="00673F9F" w:rsidRDefault="00673F9F" w:rsidP="00673F9F">
      <w:pPr>
        <w:pStyle w:val="Standard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рассчитан на 1 год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8 класс) по 17 занятии в год.</w:t>
      </w:r>
    </w:p>
    <w:p w:rsidR="00673F9F" w:rsidRPr="00673F9F" w:rsidRDefault="00673F9F" w:rsidP="00673F9F">
      <w:pPr>
        <w:pStyle w:val="Standard"/>
        <w:ind w:left="786"/>
        <w:jc w:val="both"/>
        <w:rPr>
          <w:rFonts w:ascii="Times New Roman" w:hAnsi="Times New Roman" w:cs="Times New Roman"/>
          <w:b/>
        </w:rPr>
      </w:pPr>
    </w:p>
    <w:p w:rsidR="00F50371" w:rsidRDefault="00F50371" w:rsidP="00320714">
      <w:pPr>
        <w:pStyle w:val="Standard"/>
        <w:jc w:val="center"/>
        <w:rPr>
          <w:rFonts w:ascii="Times New Roman" w:eastAsia="Liberation Serif" w:hAnsi="Times New Roman" w:cs="Times New Roman"/>
          <w:b/>
          <w:bCs/>
        </w:rPr>
      </w:pPr>
      <w:r>
        <w:rPr>
          <w:rFonts w:ascii="Times New Roman" w:eastAsia="Liberation Serif" w:hAnsi="Times New Roman" w:cs="Times New Roman"/>
          <w:b/>
          <w:bCs/>
        </w:rPr>
        <w:t>4.Личностные</w:t>
      </w:r>
      <w:proofErr w:type="gramStart"/>
      <w:r>
        <w:rPr>
          <w:rFonts w:ascii="Times New Roman" w:eastAsia="Liberation Serif" w:hAnsi="Times New Roman" w:cs="Times New Roman"/>
          <w:b/>
          <w:bCs/>
        </w:rPr>
        <w:t>.</w:t>
      </w:r>
      <w:proofErr w:type="gramEnd"/>
      <w:r>
        <w:rPr>
          <w:rFonts w:ascii="Times New Roman" w:eastAsia="Liberation Serif" w:hAnsi="Times New Roman" w:cs="Times New Roman"/>
          <w:b/>
          <w:bCs/>
        </w:rPr>
        <w:t xml:space="preserve"> </w:t>
      </w:r>
      <w:proofErr w:type="spellStart"/>
      <w:proofErr w:type="gramStart"/>
      <w:r>
        <w:rPr>
          <w:rFonts w:ascii="Times New Roman" w:eastAsia="Liberation Serif" w:hAnsi="Times New Roman" w:cs="Times New Roman"/>
          <w:b/>
          <w:bCs/>
        </w:rPr>
        <w:t>м</w:t>
      </w:r>
      <w:proofErr w:type="gramEnd"/>
      <w:r>
        <w:rPr>
          <w:rFonts w:ascii="Times New Roman" w:eastAsia="Liberation Serif" w:hAnsi="Times New Roman" w:cs="Times New Roman"/>
          <w:b/>
          <w:bCs/>
        </w:rPr>
        <w:t>етапредметные</w:t>
      </w:r>
      <w:proofErr w:type="spellEnd"/>
      <w:r>
        <w:rPr>
          <w:rFonts w:ascii="Times New Roman" w:eastAsia="Liberation Serif" w:hAnsi="Times New Roman" w:cs="Times New Roman"/>
          <w:b/>
          <w:bCs/>
        </w:rPr>
        <w:t xml:space="preserve"> и предметные результаты изучения предмета</w:t>
      </w:r>
    </w:p>
    <w:p w:rsidR="00673F9F" w:rsidRDefault="00F50371" w:rsidP="00F50371">
      <w:pPr>
        <w:pStyle w:val="Standard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F50371" w:rsidRDefault="00F50371" w:rsidP="00F50371">
      <w:pPr>
        <w:pStyle w:val="Standard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Курс «Основы выбора профессии» способствует формированию у обучающихся личностных  универсальных учебных действий, умений.</w:t>
      </w:r>
    </w:p>
    <w:p w:rsidR="00F50371" w:rsidRDefault="00F50371" w:rsidP="00F50371">
      <w:pPr>
        <w:pStyle w:val="Standard"/>
        <w:jc w:val="both"/>
        <w:rPr>
          <w:rFonts w:ascii="Times New Roman" w:eastAsia="Liberation Serif" w:hAnsi="Times New Roman" w:cs="Times New Roman"/>
          <w:b/>
          <w:bCs/>
        </w:rPr>
      </w:pPr>
      <w:r>
        <w:rPr>
          <w:rFonts w:ascii="Times New Roman" w:eastAsia="Liberation Serif" w:hAnsi="Times New Roman" w:cs="Times New Roman"/>
          <w:b/>
          <w:bCs/>
        </w:rPr>
        <w:t>Личностные универсальные учебные действия:</w:t>
      </w:r>
    </w:p>
    <w:p w:rsidR="00F50371" w:rsidRDefault="00F50371" w:rsidP="00BF11C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>развитие любознательности, сообразительности при выполнении разнообразных упражнений и заданий проблемного и эвристического характера;</w:t>
      </w:r>
    </w:p>
    <w:p w:rsidR="00F50371" w:rsidRDefault="00F50371" w:rsidP="00BF11C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>развитие внимательности, настойчивости, целеустремлённости, умения преодолевать трудности —  важных каче</w:t>
      </w:r>
      <w:proofErr w:type="gramStart"/>
      <w:r>
        <w:rPr>
          <w:rFonts w:ascii="Times New Roman" w:eastAsia="Liberation Serif" w:hAnsi="Times New Roman" w:cs="Times New Roman"/>
        </w:rPr>
        <w:t>ств в пр</w:t>
      </w:r>
      <w:proofErr w:type="gramEnd"/>
      <w:r>
        <w:rPr>
          <w:rFonts w:ascii="Times New Roman" w:eastAsia="Liberation Serif" w:hAnsi="Times New Roman" w:cs="Times New Roman"/>
        </w:rPr>
        <w:t>актической деятельности любого человека;</w:t>
      </w:r>
    </w:p>
    <w:p w:rsidR="00F50371" w:rsidRDefault="00F50371" w:rsidP="00BF11C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>воспитание чувства справедливости, ответственности;</w:t>
      </w:r>
    </w:p>
    <w:p w:rsidR="00F50371" w:rsidRDefault="00F50371" w:rsidP="00BF11C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>развитие самостоятельности суждений, независимости и нестандартности мышления;</w:t>
      </w:r>
    </w:p>
    <w:p w:rsidR="00F50371" w:rsidRDefault="00F50371" w:rsidP="00BF11C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выраженное стремление учиться и трудиться для дальнейшего осуществления своих жизненных планов;</w:t>
      </w:r>
    </w:p>
    <w:p w:rsidR="00F50371" w:rsidRDefault="00F50371" w:rsidP="00BF11C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самостоятельность в организации и выполнении различных работ.</w:t>
      </w:r>
    </w:p>
    <w:p w:rsidR="00F50371" w:rsidRDefault="00F50371" w:rsidP="00F50371">
      <w:pPr>
        <w:pStyle w:val="Standar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shd w:val="clear" w:color="auto" w:fill="FFFFFF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hd w:val="clear" w:color="auto" w:fill="FFFFFF"/>
        </w:rPr>
        <w:t xml:space="preserve"> универсальные учебные действия (УУД)</w:t>
      </w:r>
      <w:r>
        <w:rPr>
          <w:rFonts w:ascii="Times New Roman" w:hAnsi="Times New Roman" w:cs="Times New Roman"/>
          <w:b/>
          <w:bCs/>
        </w:rPr>
        <w:t>:</w:t>
      </w:r>
    </w:p>
    <w:p w:rsidR="00F50371" w:rsidRDefault="00F50371" w:rsidP="00BF11C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планирование процесса познавательно-трудовой деятельности;</w:t>
      </w:r>
    </w:p>
    <w:p w:rsidR="00F50371" w:rsidRDefault="00F50371" w:rsidP="00BF11C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адекватных способов решения учебной или трудовой задачи на основе заданных алгоритмов;</w:t>
      </w:r>
    </w:p>
    <w:p w:rsidR="00F50371" w:rsidRDefault="00F50371" w:rsidP="00BF11C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проявление инновационного подхода к решению учебных и практических задач;</w:t>
      </w:r>
    </w:p>
    <w:p w:rsidR="00F50371" w:rsidRDefault="00F50371" w:rsidP="00BF11C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приведение примеров, подбор аргументов, формирование выводов по обоснованию своего выбора  и отражение в устной или письменной форме результатов своей деятельности;</w:t>
      </w:r>
    </w:p>
    <w:p w:rsidR="00F50371" w:rsidRDefault="00F50371" w:rsidP="00BF11C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F50371" w:rsidRDefault="00F50371" w:rsidP="00BF11C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согласование и координация совместной деятельности с другими ее участниками;</w:t>
      </w:r>
    </w:p>
    <w:p w:rsidR="00F50371" w:rsidRDefault="00F50371" w:rsidP="00BF11C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диагностика результатов деятельности по принятым критериям и показателям;</w:t>
      </w:r>
    </w:p>
    <w:p w:rsidR="00F50371" w:rsidRDefault="00F50371" w:rsidP="00BF11C7">
      <w:pPr>
        <w:pStyle w:val="a4"/>
        <w:shd w:val="clear" w:color="auto" w:fill="FFFFFF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находить выход из проблемной ситуации, связанной с выбором пути продолжения образования;</w:t>
      </w:r>
    </w:p>
    <w:p w:rsidR="00F50371" w:rsidRDefault="00F50371" w:rsidP="00BF11C7">
      <w:pPr>
        <w:pStyle w:val="a4"/>
        <w:shd w:val="clear" w:color="auto" w:fill="FFFFFF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объективно оценивать свои индивидуальные возможности в соответствии с избираемой деятельностью;</w:t>
      </w:r>
    </w:p>
    <w:p w:rsidR="00F50371" w:rsidRDefault="00F50371" w:rsidP="00BF11C7">
      <w:pPr>
        <w:pStyle w:val="a4"/>
        <w:shd w:val="clear" w:color="auto" w:fill="FFFFFF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ставить цели и планировать действия для их достижения;</w:t>
      </w:r>
    </w:p>
    <w:p w:rsidR="00F50371" w:rsidRDefault="00F50371" w:rsidP="00BF11C7">
      <w:pPr>
        <w:pStyle w:val="a4"/>
        <w:shd w:val="clear" w:color="auto" w:fill="FFFFFF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использовать приемы самосовершенствования в учебной и трудовой деятельности;</w:t>
      </w:r>
    </w:p>
    <w:p w:rsidR="00F50371" w:rsidRDefault="00F50371" w:rsidP="00BF11C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допускать возможность существования у людей различных точек зрения, в том числе не совпадающих с </w:t>
      </w:r>
      <w:proofErr w:type="gramStart"/>
      <w:r>
        <w:rPr>
          <w:rFonts w:ascii="Times New Roman" w:hAnsi="Times New Roman" w:cs="Times New Roman"/>
        </w:rPr>
        <w:t>собственной</w:t>
      </w:r>
      <w:proofErr w:type="gramEnd"/>
      <w:r>
        <w:rPr>
          <w:rFonts w:ascii="Times New Roman" w:hAnsi="Times New Roman" w:cs="Times New Roman"/>
        </w:rPr>
        <w:t>, и ориентироваться на позицию партнера в общении и взаимодействии</w:t>
      </w:r>
      <w:r>
        <w:rPr>
          <w:rFonts w:ascii="Times New Roman" w:hAnsi="Times New Roman" w:cs="Times New Roman"/>
          <w:b/>
        </w:rPr>
        <w:t>.</w:t>
      </w:r>
    </w:p>
    <w:p w:rsidR="00F50371" w:rsidRDefault="00F50371" w:rsidP="00F50371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50371" w:rsidRDefault="00F50371" w:rsidP="00F50371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Предметные УУД:</w:t>
      </w:r>
    </w:p>
    <w:p w:rsidR="00F50371" w:rsidRDefault="00F50371" w:rsidP="00BF11C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рациональное использование учебной и дополнительной информации для выбора профессии;</w:t>
      </w:r>
    </w:p>
    <w:p w:rsidR="00F50371" w:rsidRDefault="00F50371" w:rsidP="00BF11C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планирование образовательной и профессиональной карьеры;</w:t>
      </w:r>
    </w:p>
    <w:p w:rsidR="00F50371" w:rsidRDefault="00F50371" w:rsidP="00BF11C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знание классификации видов профессий;</w:t>
      </w:r>
    </w:p>
    <w:p w:rsidR="00F50371" w:rsidRDefault="00F50371" w:rsidP="00BF11C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планирование деятельности по выбору профессии;</w:t>
      </w:r>
    </w:p>
    <w:p w:rsidR="00F50371" w:rsidRDefault="00F50371" w:rsidP="00BF11C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адекватное оценивание своих способностей и готовности к выбранной профессии;</w:t>
      </w:r>
    </w:p>
    <w:p w:rsidR="00F50371" w:rsidRDefault="00F50371" w:rsidP="00BF11C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</w:t>
      </w:r>
    </w:p>
    <w:p w:rsidR="00F50371" w:rsidRDefault="00F50371" w:rsidP="00BF11C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темперамента, ведущих отношениях личности, эмоционально-волевой сферы, интеллектуальных способностей, стилей общения;</w:t>
      </w:r>
    </w:p>
    <w:p w:rsidR="00F50371" w:rsidRDefault="00F50371" w:rsidP="00BF11C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понимание значения профессионального самоопределения и его роли в самореализации личности;</w:t>
      </w:r>
    </w:p>
    <w:p w:rsidR="00F50371" w:rsidRDefault="00F50371" w:rsidP="00BF11C7">
      <w:pPr>
        <w:pStyle w:val="a4"/>
        <w:shd w:val="clear" w:color="auto" w:fill="FFFFFF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умение анализировать </w:t>
      </w:r>
      <w:proofErr w:type="spellStart"/>
      <w:r>
        <w:rPr>
          <w:rFonts w:ascii="Times New Roman" w:hAnsi="Times New Roman"/>
          <w:color w:val="000000"/>
        </w:rPr>
        <w:t>профессиограммы</w:t>
      </w:r>
      <w:proofErr w:type="spellEnd"/>
      <w:r>
        <w:rPr>
          <w:rFonts w:ascii="Times New Roman" w:hAnsi="Times New Roman"/>
          <w:color w:val="000000"/>
        </w:rPr>
        <w:t>, информацию о профессиях (по общим признакам профессиональной деятельности), а также о современных формах и методах хозяйствования в условиях рынка;</w:t>
      </w:r>
    </w:p>
    <w:p w:rsidR="00F50371" w:rsidRDefault="00F50371" w:rsidP="00BF11C7">
      <w:pPr>
        <w:pStyle w:val="a4"/>
        <w:shd w:val="clear" w:color="auto" w:fill="FFFFFF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пользоваться сведениями о путях получения профессионального образования;</w:t>
      </w:r>
    </w:p>
    <w:p w:rsidR="00F50371" w:rsidRDefault="00F50371" w:rsidP="00BF11C7">
      <w:pPr>
        <w:pStyle w:val="a4"/>
        <w:shd w:val="clear" w:color="auto" w:fill="FFFFFF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представление о </w:t>
      </w:r>
      <w:proofErr w:type="gramStart"/>
      <w:r>
        <w:rPr>
          <w:rFonts w:ascii="Times New Roman" w:hAnsi="Times New Roman"/>
          <w:color w:val="000000"/>
        </w:rPr>
        <w:t>том</w:t>
      </w:r>
      <w:proofErr w:type="gramEnd"/>
      <w:r>
        <w:rPr>
          <w:rFonts w:ascii="Times New Roman" w:hAnsi="Times New Roman"/>
          <w:color w:val="000000"/>
        </w:rPr>
        <w:t xml:space="preserve"> как  составлять личное резюме.</w:t>
      </w:r>
    </w:p>
    <w:p w:rsidR="00F50371" w:rsidRDefault="00F50371" w:rsidP="00320714">
      <w:pPr>
        <w:pStyle w:val="Standard"/>
        <w:jc w:val="center"/>
        <w:rPr>
          <w:rFonts w:ascii="Times New Roman" w:eastAsia="Liberation Serif" w:hAnsi="Times New Roman" w:cs="Times New Roman"/>
          <w:b/>
          <w:bCs/>
        </w:rPr>
      </w:pPr>
    </w:p>
    <w:p w:rsidR="00320714" w:rsidRDefault="00F50371" w:rsidP="00320714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  <w:b/>
          <w:bCs/>
        </w:rPr>
        <w:t xml:space="preserve">5. </w:t>
      </w:r>
      <w:r w:rsidR="00320714">
        <w:rPr>
          <w:rFonts w:ascii="Times New Roman" w:eastAsia="Liberation Serif" w:hAnsi="Times New Roman" w:cs="Times New Roman"/>
          <w:b/>
          <w:bCs/>
        </w:rPr>
        <w:t xml:space="preserve">Содержание </w:t>
      </w:r>
      <w:r>
        <w:rPr>
          <w:rFonts w:ascii="Times New Roman" w:eastAsia="Liberation Serif" w:hAnsi="Times New Roman" w:cs="Times New Roman"/>
          <w:b/>
          <w:bCs/>
        </w:rPr>
        <w:t>основного общего образования по учебному предмету.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Введение</w:t>
      </w:r>
      <w:proofErr w:type="gramStart"/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>стория</w:t>
      </w:r>
      <w:proofErr w:type="spellEnd"/>
      <w:r>
        <w:rPr>
          <w:rFonts w:ascii="Times New Roman" w:hAnsi="Times New Roman" w:cs="Times New Roman"/>
        </w:rPr>
        <w:t xml:space="preserve"> профессиональной ориентации и профессионального отбора.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Первый  раздел «Понятие о профессии и специальности».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i/>
        </w:rPr>
        <w:t>.Общий обзор классификаций профессий.</w:t>
      </w:r>
      <w:r>
        <w:rPr>
          <w:rFonts w:ascii="Times New Roman" w:hAnsi="Times New Roman" w:cs="Times New Roman"/>
        </w:rPr>
        <w:t xml:space="preserve"> Определение профессии. Определение специальности. Определение классификации. Различные виды классификаций профессий.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2.Классификация профессий Е. А. Климова.</w:t>
      </w:r>
      <w:r>
        <w:rPr>
          <w:rFonts w:ascii="Times New Roman" w:hAnsi="Times New Roman" w:cs="Times New Roman"/>
        </w:rPr>
        <w:t xml:space="preserve"> Типы профессий (построение таблицы): Ч-Ч, </w:t>
      </w:r>
      <w:proofErr w:type="gramStart"/>
      <w:r>
        <w:rPr>
          <w:rFonts w:ascii="Times New Roman" w:hAnsi="Times New Roman" w:cs="Times New Roman"/>
        </w:rPr>
        <w:t>Ч-Т</w:t>
      </w:r>
      <w:proofErr w:type="gramEnd"/>
      <w:r>
        <w:rPr>
          <w:rFonts w:ascii="Times New Roman" w:hAnsi="Times New Roman" w:cs="Times New Roman"/>
        </w:rPr>
        <w:t>, Ч-П, Ч-ХО, Ч-Э.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3.Классы, отделы и группы  профессий.</w:t>
      </w:r>
      <w:r>
        <w:rPr>
          <w:rFonts w:ascii="Times New Roman" w:hAnsi="Times New Roman" w:cs="Times New Roman"/>
        </w:rPr>
        <w:t xml:space="preserve"> Построение таблицы классификационных признаков.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Второй  раздел «Познавательная деятельность личности»</w:t>
      </w:r>
      <w:r>
        <w:rPr>
          <w:rFonts w:ascii="Times New Roman" w:hAnsi="Times New Roman" w:cs="Times New Roman"/>
        </w:rPr>
        <w:t>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1. Внимание.</w:t>
      </w:r>
      <w:r>
        <w:rPr>
          <w:rFonts w:ascii="Times New Roman" w:hAnsi="Times New Roman" w:cs="Times New Roman"/>
        </w:rPr>
        <w:t xml:space="preserve"> Понятие о внимании. Виды внимания: произвольное, непроизвольное. Основные свойства внимания (колебания, устойчивость, объем, распределение, переключаемость, концентрация). Способы развития внимания.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2. Память.</w:t>
      </w:r>
      <w:r>
        <w:rPr>
          <w:rFonts w:ascii="Times New Roman" w:hAnsi="Times New Roman" w:cs="Times New Roman"/>
        </w:rPr>
        <w:t xml:space="preserve"> Понятие о памяти. Качества памяти. </w:t>
      </w:r>
      <w:proofErr w:type="gramStart"/>
      <w:r>
        <w:rPr>
          <w:rFonts w:ascii="Times New Roman" w:hAnsi="Times New Roman" w:cs="Times New Roman"/>
        </w:rPr>
        <w:t>Виды памяти:         двигательная, слуховая, зрительная, эмоциональная; образная, логическая, произвольная, непроизвольная; механическая, смысловая.</w:t>
      </w:r>
      <w:proofErr w:type="gramEnd"/>
      <w:r>
        <w:rPr>
          <w:rFonts w:ascii="Times New Roman" w:hAnsi="Times New Roman" w:cs="Times New Roman"/>
        </w:rPr>
        <w:t xml:space="preserve"> Правила обращения с памятью. Способы развития памяти (смысловые части, эмоциональная окраска, тренировка всех видов памяти, нагрузка, повторение, установление ассоциаций).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i/>
        </w:rPr>
        <w:t xml:space="preserve">Мышление и воображение. </w:t>
      </w:r>
      <w:r>
        <w:rPr>
          <w:rFonts w:ascii="Times New Roman" w:hAnsi="Times New Roman" w:cs="Times New Roman"/>
        </w:rPr>
        <w:t xml:space="preserve">Понятие о мышлении. </w:t>
      </w:r>
      <w:proofErr w:type="spellStart"/>
      <w:r>
        <w:rPr>
          <w:rFonts w:ascii="Times New Roman" w:hAnsi="Times New Roman" w:cs="Times New Roman"/>
        </w:rPr>
        <w:t>Ассиметрия</w:t>
      </w:r>
      <w:proofErr w:type="spellEnd"/>
      <w:r>
        <w:rPr>
          <w:rFonts w:ascii="Times New Roman" w:hAnsi="Times New Roman" w:cs="Times New Roman"/>
        </w:rPr>
        <w:t xml:space="preserve"> мозга. Когнитивные </w:t>
      </w:r>
      <w:r>
        <w:rPr>
          <w:rFonts w:ascii="Times New Roman" w:hAnsi="Times New Roman" w:cs="Times New Roman"/>
        </w:rPr>
        <w:lastRenderedPageBreak/>
        <w:t xml:space="preserve">познавательные стили: аналитический, синтетический, </w:t>
      </w:r>
      <w:proofErr w:type="spellStart"/>
      <w:r>
        <w:rPr>
          <w:rFonts w:ascii="Times New Roman" w:hAnsi="Times New Roman" w:cs="Times New Roman"/>
        </w:rPr>
        <w:t>поленезависимый</w:t>
      </w:r>
      <w:proofErr w:type="spellEnd"/>
      <w:r>
        <w:rPr>
          <w:rFonts w:ascii="Times New Roman" w:hAnsi="Times New Roman" w:cs="Times New Roman"/>
        </w:rPr>
        <w:t>. Мыслительные операции: сравнение, анализ, синтез, абстрагирование, обобщение, конкретизация. Индивидуальные особенности мышления: самостоятельность, широта, глубина, гибкость, быстрота, критичность. Приемы развития мышления. Мышление и речь. Понятие и виды воображения: непроизвольное и произвольное, воссоздающее (репродуктивное) и творческое (продуктивное). Воображение и фантазия. Воображение и творчество. Творческая личность и ее особенности. Приемы развития воображения.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i/>
        </w:rPr>
        <w:t>Координация движений.</w:t>
      </w:r>
      <w:r>
        <w:rPr>
          <w:rFonts w:ascii="Times New Roman" w:hAnsi="Times New Roman" w:cs="Times New Roman"/>
        </w:rPr>
        <w:t xml:space="preserve"> Понятие о координации движений: статическая координация, динамическая координация, соразмерность движений, скорость движений, сила движений, излишние сопровождающие движения. Приемы и упражнения по развитию координации движений.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Третий раздел «Индивидуальные особенности личности»</w:t>
      </w:r>
      <w:r>
        <w:rPr>
          <w:rFonts w:ascii="Times New Roman" w:hAnsi="Times New Roman" w:cs="Times New Roman"/>
        </w:rPr>
        <w:t>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1.Темперамент. </w:t>
      </w:r>
      <w:r>
        <w:rPr>
          <w:rFonts w:ascii="Times New Roman" w:hAnsi="Times New Roman" w:cs="Times New Roman"/>
        </w:rPr>
        <w:t xml:space="preserve">Свойства нервной системы. Типы темперамента. </w:t>
      </w:r>
      <w:proofErr w:type="gramStart"/>
      <w:r>
        <w:rPr>
          <w:rFonts w:ascii="Times New Roman" w:hAnsi="Times New Roman" w:cs="Times New Roman"/>
        </w:rPr>
        <w:t>Свойства темперамента: активность, реактивность, чувствительность, темп деятельности, ригидность и пластичность, экстраверсия и интроверсия, тревожность.</w:t>
      </w:r>
      <w:proofErr w:type="gramEnd"/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i/>
        </w:rPr>
        <w:t>Характер.</w:t>
      </w:r>
      <w:r>
        <w:rPr>
          <w:rFonts w:ascii="Times New Roman" w:hAnsi="Times New Roman" w:cs="Times New Roman"/>
        </w:rPr>
        <w:t xml:space="preserve"> Понятие о характере. Черты характера. Формирование характера.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i/>
        </w:rPr>
        <w:t xml:space="preserve"> Способности, склонности и интересы.</w:t>
      </w:r>
      <w:r>
        <w:rPr>
          <w:rFonts w:ascii="Times New Roman" w:hAnsi="Times New Roman" w:cs="Times New Roman"/>
        </w:rPr>
        <w:t xml:space="preserve"> Три признака понятия по Б. М. Тепловой. Общие и специальные способности. Формирование способностей. Взаимосвязь задатков и способностей. Интересы (содержание, широта, длительность, глубина). Интересы и склонности. Влияние интересов, склонностей и способностей на выбор профессии.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4. Направленность личности</w:t>
      </w:r>
      <w:r>
        <w:rPr>
          <w:rFonts w:ascii="Times New Roman" w:hAnsi="Times New Roman" w:cs="Times New Roman"/>
        </w:rPr>
        <w:t>. Личность. Направленность личности (на себя, на дело, на общение). Потребности, мотивы.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Четвертый  раздел «Слагаемые выбора будущей профессии»</w:t>
      </w:r>
      <w:r>
        <w:rPr>
          <w:rFonts w:ascii="Times New Roman" w:hAnsi="Times New Roman" w:cs="Times New Roman"/>
        </w:rPr>
        <w:t>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i/>
        </w:rPr>
        <w:t>Требования профессии к человеку (в соответствии с классификацией профессий)</w:t>
      </w:r>
      <w:proofErr w:type="gramStart"/>
      <w:r>
        <w:rPr>
          <w:rFonts w:ascii="Times New Roman" w:hAnsi="Times New Roman" w:cs="Times New Roman"/>
          <w:i/>
        </w:rPr>
        <w:t>.З</w:t>
      </w:r>
      <w:proofErr w:type="gramEnd"/>
      <w:r>
        <w:rPr>
          <w:rFonts w:ascii="Times New Roman" w:hAnsi="Times New Roman" w:cs="Times New Roman"/>
        </w:rPr>
        <w:t>доровье и профессия. Профессиональная пригодность. Показатели профессиональной пригодности: успешность и удовлетворенность. Степени профессиональной пригодности: непригодность, пригодность, соответствие, призвание. Причины ошибок и затруднений в выборе профессии.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i/>
        </w:rPr>
        <w:t>Профессиональное самовоспитание. С</w:t>
      </w:r>
      <w:r>
        <w:rPr>
          <w:rFonts w:ascii="Times New Roman" w:hAnsi="Times New Roman" w:cs="Times New Roman"/>
        </w:rPr>
        <w:t xml:space="preserve">амопознание, самообразование, </w:t>
      </w:r>
      <w:proofErr w:type="spellStart"/>
      <w:r>
        <w:rPr>
          <w:rFonts w:ascii="Times New Roman" w:hAnsi="Times New Roman" w:cs="Times New Roman"/>
        </w:rPr>
        <w:t>самоприказ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самоубеждение</w:t>
      </w:r>
      <w:proofErr w:type="spellEnd"/>
      <w:r>
        <w:rPr>
          <w:rFonts w:ascii="Times New Roman" w:hAnsi="Times New Roman" w:cs="Times New Roman"/>
        </w:rPr>
        <w:t>, самоконтроль, упражнения. Что такое резюме?  Правила составления резюме?</w:t>
      </w:r>
    </w:p>
    <w:p w:rsidR="00320714" w:rsidRPr="00CA022B" w:rsidRDefault="00320714" w:rsidP="00320714">
      <w:pPr>
        <w:pStyle w:val="Standard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</w:rPr>
      </w:pPr>
      <w:r w:rsidRPr="00CA022B">
        <w:rPr>
          <w:rFonts w:ascii="Times New Roman" w:hAnsi="Times New Roman" w:cs="Times New Roman"/>
        </w:rPr>
        <w:t>Подведение итогов.</w:t>
      </w:r>
    </w:p>
    <w:p w:rsidR="00320714" w:rsidRDefault="00673F9F" w:rsidP="00320714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6. </w:t>
      </w:r>
      <w:r w:rsidR="00320714">
        <w:rPr>
          <w:rFonts w:ascii="Times New Roman" w:hAnsi="Times New Roman" w:cs="Times New Roman"/>
          <w:b/>
          <w:bCs/>
        </w:rPr>
        <w:t xml:space="preserve">Тематический план курса для </w:t>
      </w:r>
      <w:proofErr w:type="gramStart"/>
      <w:r w:rsidR="00320714">
        <w:rPr>
          <w:rFonts w:ascii="Times New Roman" w:hAnsi="Times New Roman" w:cs="Times New Roman"/>
          <w:b/>
          <w:bCs/>
        </w:rPr>
        <w:t>обучающихся</w:t>
      </w:r>
      <w:proofErr w:type="gramEnd"/>
    </w:p>
    <w:p w:rsidR="00320714" w:rsidRDefault="00320714" w:rsidP="00320714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8 классов </w:t>
      </w:r>
    </w:p>
    <w:tbl>
      <w:tblPr>
        <w:tblW w:w="1032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42"/>
        <w:gridCol w:w="6660"/>
        <w:gridCol w:w="2418"/>
      </w:tblGrid>
      <w:tr w:rsidR="00320714" w:rsidTr="006A51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14" w:rsidRDefault="0032071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320714" w:rsidRDefault="0032071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14" w:rsidRDefault="0032071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Название темы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14" w:rsidRDefault="00320714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Количество</w:t>
            </w:r>
          </w:p>
          <w:p w:rsidR="00320714" w:rsidRDefault="00320714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часов</w:t>
            </w:r>
          </w:p>
        </w:tc>
      </w:tr>
      <w:tr w:rsidR="00320714" w:rsidTr="006A51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714" w:rsidRDefault="0032071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14" w:rsidRDefault="0032071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714" w:rsidRDefault="0032071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3F9F" w:rsidTr="002B7BF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F9F" w:rsidRDefault="00673F9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673F9F">
            <w:pPr>
              <w:pStyle w:val="Standard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Понятие о профессии и специальности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CD771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3F9F" w:rsidTr="006A51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673F9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673F9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обзор классификаций профессий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CD771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3F9F" w:rsidTr="006A51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673F9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673F9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профессий Е.А.Климова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CD771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3F9F" w:rsidTr="006A51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673F9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673F9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Классы, отделы и группы профессий.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CD771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3F9F" w:rsidTr="006A51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673F9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I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673F9F">
            <w:pPr>
              <w:pStyle w:val="Standard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Познавательная деятельность личности.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CD771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3F9F" w:rsidTr="006A51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673F9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673F9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Внимание.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CD771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3F9F" w:rsidTr="006A51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673F9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673F9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Память.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CD771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3F9F" w:rsidTr="006A51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673F9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673F9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Мышление и воображение.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CD771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3F9F" w:rsidTr="006A51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673F9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673F9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Координация движений.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CD771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3F9F" w:rsidTr="002B7BF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673F9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673F9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673F9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3F9F" w:rsidTr="002B7BF0"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F9F" w:rsidRDefault="00673F9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673F9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673F9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3F9F" w:rsidTr="00C23C95"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F9F" w:rsidRDefault="00673F9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III.</w:t>
            </w: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F9F" w:rsidRDefault="00673F9F">
            <w:pPr>
              <w:pStyle w:val="Standard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Индивидуальные особенности личности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F9F" w:rsidRDefault="00CD771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3F9F" w:rsidTr="002B7BF0"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F9F" w:rsidRDefault="00673F9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673F9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Темперамент.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F9F" w:rsidRDefault="00CD771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673F9F" w:rsidTr="002B7BF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F9F" w:rsidRDefault="00673F9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673F9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Характер.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CD771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3F9F" w:rsidTr="003E2D4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673F9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673F9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Способности, склонности и интересы.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CD771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3F9F" w:rsidTr="00C23C9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673F9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673F9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673F9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3F9F" w:rsidTr="00C23C9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673F9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673F9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673F9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3F9F" w:rsidTr="00C23C9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673F9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673F9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F9F" w:rsidRDefault="00673F9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0714" w:rsidRDefault="00320714" w:rsidP="00320714">
      <w:pPr>
        <w:rPr>
          <w:rFonts w:ascii="Times New Roman" w:hAnsi="Times New Roman" w:cs="Times New Roman"/>
          <w:vanish/>
        </w:rPr>
      </w:pPr>
    </w:p>
    <w:p w:rsidR="00320714" w:rsidRDefault="00320714" w:rsidP="00320714"/>
    <w:tbl>
      <w:tblPr>
        <w:tblW w:w="1032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42"/>
        <w:gridCol w:w="6660"/>
        <w:gridCol w:w="2418"/>
      </w:tblGrid>
      <w:tr w:rsidR="00320714" w:rsidTr="00320714">
        <w:trPr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14" w:rsidRDefault="0032071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№</w:t>
            </w:r>
          </w:p>
          <w:p w:rsidR="00320714" w:rsidRDefault="0032071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14" w:rsidRDefault="0032071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Название темы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14" w:rsidRDefault="00320714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Количество</w:t>
            </w:r>
          </w:p>
          <w:p w:rsidR="00320714" w:rsidRDefault="00320714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часов</w:t>
            </w:r>
          </w:p>
        </w:tc>
      </w:tr>
      <w:tr w:rsidR="00320714" w:rsidTr="003207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14" w:rsidRPr="006A513C" w:rsidRDefault="0032071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A51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14" w:rsidRDefault="0032071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личности.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14" w:rsidRDefault="00CD771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20714" w:rsidTr="003207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14" w:rsidRDefault="0032071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14" w:rsidRDefault="00320714">
            <w:pPr>
              <w:pStyle w:val="Standard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Слагаемые выбора будущей профессии.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14" w:rsidRDefault="00CD771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20714" w:rsidTr="003207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14" w:rsidRDefault="006A513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14" w:rsidRDefault="0032071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профессии к человеку  </w:t>
            </w:r>
          </w:p>
          <w:p w:rsidR="00320714" w:rsidRDefault="0032071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соответствии с классификацией профессий)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14" w:rsidRDefault="009D001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20714" w:rsidTr="003207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14" w:rsidRDefault="006A513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14" w:rsidRDefault="0032071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самовоспитание.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14" w:rsidRDefault="009D001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20714" w:rsidTr="003207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14" w:rsidRDefault="006A513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14" w:rsidRDefault="0032071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14" w:rsidRDefault="009D001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20714" w:rsidTr="00320714"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714" w:rsidRDefault="0032071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14" w:rsidRDefault="0032071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  <w:r w:rsidR="009D001D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2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14" w:rsidRDefault="003207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320714" w:rsidTr="003207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714" w:rsidRDefault="0032071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14" w:rsidRDefault="00CD771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(за 1 год</w:t>
            </w:r>
            <w:r w:rsidR="00320714">
              <w:rPr>
                <w:rFonts w:ascii="Times New Roman" w:hAnsi="Times New Roman" w:cs="Times New Roman"/>
              </w:rPr>
              <w:t xml:space="preserve"> обучения):                                                                                 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14" w:rsidRDefault="0032071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0714" w:rsidRDefault="00320714" w:rsidP="0032071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320714" w:rsidRDefault="00320714" w:rsidP="00320714">
      <w:pPr>
        <w:pStyle w:val="Standard"/>
        <w:jc w:val="center"/>
        <w:rPr>
          <w:rFonts w:ascii="Times New Roman" w:eastAsia="Liberation Serif" w:hAnsi="Times New Roman" w:cs="Times New Roman"/>
          <w:b/>
          <w:bCs/>
        </w:rPr>
      </w:pPr>
      <w:r>
        <w:rPr>
          <w:rFonts w:ascii="Times New Roman" w:eastAsia="Liberation Serif" w:hAnsi="Times New Roman" w:cs="Times New Roman"/>
          <w:b/>
          <w:bCs/>
        </w:rPr>
        <w:t xml:space="preserve">Требования к уровню подготовки </w:t>
      </w:r>
      <w:proofErr w:type="gramStart"/>
      <w:r>
        <w:rPr>
          <w:rFonts w:ascii="Times New Roman" w:eastAsia="Liberation Serif" w:hAnsi="Times New Roman" w:cs="Times New Roman"/>
          <w:b/>
          <w:bCs/>
        </w:rPr>
        <w:t>обучающихся</w:t>
      </w:r>
      <w:proofErr w:type="gramEnd"/>
    </w:p>
    <w:p w:rsidR="00320714" w:rsidRDefault="00320714" w:rsidP="00CA022B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eastAsia="Liberation Serif" w:hAnsi="Times New Roman" w:cs="Times New Roman"/>
          <w:b/>
          <w:bCs/>
        </w:rPr>
        <w:t>Учебно</w:t>
      </w:r>
      <w:proofErr w:type="spellEnd"/>
      <w:r>
        <w:rPr>
          <w:rFonts w:ascii="Times New Roman" w:eastAsia="Liberation Serif" w:hAnsi="Times New Roman" w:cs="Times New Roman"/>
          <w:b/>
          <w:bCs/>
        </w:rPr>
        <w:t xml:space="preserve"> — методическое и  материально — техническое обеспечение курса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Реализация данного курса базируется на сочетании разных методов и форм обучения: групповые беседы, информирование, анкетирование, диагностические исследования, ролевые и </w:t>
      </w:r>
      <w:proofErr w:type="spellStart"/>
      <w:r>
        <w:rPr>
          <w:rFonts w:ascii="Times New Roman" w:hAnsi="Times New Roman" w:cs="Times New Roman"/>
        </w:rPr>
        <w:t>профориентационные</w:t>
      </w:r>
      <w:proofErr w:type="spellEnd"/>
      <w:r>
        <w:rPr>
          <w:rFonts w:ascii="Times New Roman" w:hAnsi="Times New Roman" w:cs="Times New Roman"/>
        </w:rPr>
        <w:t xml:space="preserve"> игры, развивающие задания.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каждом занятии </w:t>
      </w:r>
      <w:r>
        <w:rPr>
          <w:rFonts w:ascii="Times New Roman" w:hAnsi="Times New Roman" w:cs="Times New Roman"/>
          <w:b/>
        </w:rPr>
        <w:t xml:space="preserve">обязательно </w:t>
      </w:r>
      <w:r>
        <w:rPr>
          <w:rFonts w:ascii="Times New Roman" w:hAnsi="Times New Roman" w:cs="Times New Roman"/>
        </w:rPr>
        <w:t>предусматривается проведение практической части. Для знакомства с теоретическим материалом отводится не более 10 - 15 минут.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каждой теме курса «</w:t>
      </w:r>
      <w:r w:rsidR="006A513C">
        <w:rPr>
          <w:rFonts w:ascii="Times New Roman" w:hAnsi="Times New Roman" w:cs="Times New Roman"/>
        </w:rPr>
        <w:t>Основы выбора профессии</w:t>
      </w:r>
      <w:r>
        <w:rPr>
          <w:rFonts w:ascii="Times New Roman" w:hAnsi="Times New Roman" w:cs="Times New Roman"/>
        </w:rPr>
        <w:t>» предлагается вариативный набор дидактического, раздаточного и тестового материала. В ходе реализации программы курса, педагог может самостоятельно варьировать предложенный инструментальный материал, исходя из динамически - временных особенностей каждой группы обучающихся и собственных учебно-методических возможностей оснащения предложенного курса: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Введение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Анкета «Планы на ближайшее будущее».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Первый раздел «Понятие о профессии и специальности».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i/>
        </w:rPr>
        <w:t>Общий обзор классификаций профессий»: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-упражнения: «Определи специальность», 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«Найди профессию»;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«Классификация профессий Е. А. Климова». </w:t>
      </w:r>
      <w:r>
        <w:rPr>
          <w:rFonts w:ascii="Times New Roman" w:hAnsi="Times New Roman" w:cs="Times New Roman"/>
        </w:rPr>
        <w:t xml:space="preserve">Вопросник ДДО (дифференциально-диагностический </w:t>
      </w:r>
      <w:proofErr w:type="spellStart"/>
      <w:r>
        <w:rPr>
          <w:rFonts w:ascii="Times New Roman" w:hAnsi="Times New Roman" w:cs="Times New Roman"/>
        </w:rPr>
        <w:t>опросник</w:t>
      </w:r>
      <w:proofErr w:type="spellEnd"/>
      <w:r>
        <w:rPr>
          <w:rFonts w:ascii="Times New Roman" w:hAnsi="Times New Roman" w:cs="Times New Roman"/>
        </w:rPr>
        <w:t>).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«Классы, отделы и группы профессий»: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-упражнения: «Преобладание умственного или физического труда?»,    «Определи класс профессии», «Классифицируй орудия труда по отделам», «Определи группу профессий и специальностей».</w:t>
      </w:r>
    </w:p>
    <w:p w:rsidR="00BF11C7" w:rsidRDefault="00320714" w:rsidP="00320714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- предварительное построение </w:t>
      </w:r>
      <w:proofErr w:type="spellStart"/>
      <w:r>
        <w:rPr>
          <w:rFonts w:ascii="Times New Roman" w:hAnsi="Times New Roman" w:cs="Times New Roman"/>
        </w:rPr>
        <w:t>профессиограммы</w:t>
      </w:r>
      <w:proofErr w:type="spellEnd"/>
      <w:r>
        <w:rPr>
          <w:rFonts w:ascii="Times New Roman" w:hAnsi="Times New Roman" w:cs="Times New Roman"/>
        </w:rPr>
        <w:t xml:space="preserve"> — характеристики  профессий.</w:t>
      </w:r>
    </w:p>
    <w:p w:rsidR="00BF11C7" w:rsidRDefault="00BF11C7" w:rsidP="00320714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Второй раздел «Познавательная деятельность личности».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«Внимание»: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-упражнения: «Особенности произвольного внимания», «Графики   распределения внимания на уроках», «Колебания внимания», «Устойчивость внимания», «Объем внимания», «Распределение внимания», «Переключаемость внимания», «Концентрация внимания»;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-игры: «Сосчитай до 30», «Сторож»;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-дискуссия: «Какие виды профессий предъявляют повышенное требование к вниманию».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«Память»: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-упражнения: «Тип памяти», «Логическая и механическая память», «Произвольная память», «Объем непроизвольной памяти»;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-игры: «Кто больше запомнит?» (ассоциативная цепочка образов),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«Кто знает больше песен с названиями деревьев?»;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-творческие задания: «Запиши свое первое воспоминание», «Почему запомнилось именно это?», «Особенности моей памяти».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«Мышление   и  воображение»: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-тесты: «Художник-мыслитель» (</w:t>
      </w:r>
      <w:proofErr w:type="spellStart"/>
      <w:r>
        <w:rPr>
          <w:rFonts w:ascii="Times New Roman" w:hAnsi="Times New Roman" w:cs="Times New Roman"/>
        </w:rPr>
        <w:t>самооценочный</w:t>
      </w:r>
      <w:proofErr w:type="spellEnd"/>
      <w:r>
        <w:rPr>
          <w:rFonts w:ascii="Times New Roman" w:hAnsi="Times New Roman" w:cs="Times New Roman"/>
        </w:rPr>
        <w:t>), «Экспресс-анализ  по биологическим признакам», «Творческий возраст», «Склонность к творчеству» (ориентировочный);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-упражнения: «Тип мышления», «Умение анализировать и сравнивать предметы, понятия», «Уровень развития навыков анализа», «Уровень развития операций обобщения», «Скорость протекания мыслительных процессов», «Гибкость мышления», «Воссоздающее воображение», «Уровень развития творческого воображения», «Духовная гимнастика»;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-«мозговой штурм»: «Составить список профессий предъявляющих повышенные требования к: а) воссоздающему воображению; б) творческому воображению».</w:t>
      </w:r>
    </w:p>
    <w:p w:rsidR="00320714" w:rsidRDefault="00CA022B" w:rsidP="00320714">
      <w:pPr>
        <w:pStyle w:val="Standard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«Координация   д</w:t>
      </w:r>
      <w:r w:rsidR="00320714">
        <w:rPr>
          <w:rFonts w:ascii="Times New Roman" w:hAnsi="Times New Roman" w:cs="Times New Roman"/>
          <w:b/>
          <w:bCs/>
          <w:i/>
          <w:iCs/>
        </w:rPr>
        <w:t>вижений»: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-анкета: «Как лучше вы усваиваете движения?»;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-упражнения: «Координация движения руки»;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-тест: «</w:t>
      </w:r>
      <w:proofErr w:type="spellStart"/>
      <w:r>
        <w:rPr>
          <w:rFonts w:ascii="Times New Roman" w:hAnsi="Times New Roman" w:cs="Times New Roman"/>
        </w:rPr>
        <w:t>Темпинг-тест</w:t>
      </w:r>
      <w:proofErr w:type="spellEnd"/>
      <w:r>
        <w:rPr>
          <w:rFonts w:ascii="Times New Roman" w:hAnsi="Times New Roman" w:cs="Times New Roman"/>
        </w:rPr>
        <w:t xml:space="preserve"> Ильина».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Третий раздел «Индивидуальные особенности личности».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«Темперамент». </w:t>
      </w:r>
      <w:r>
        <w:rPr>
          <w:rFonts w:ascii="Times New Roman" w:hAnsi="Times New Roman" w:cs="Times New Roman"/>
        </w:rPr>
        <w:t>Тест: «</w:t>
      </w:r>
      <w:proofErr w:type="spellStart"/>
      <w:r>
        <w:rPr>
          <w:rFonts w:ascii="Times New Roman" w:hAnsi="Times New Roman" w:cs="Times New Roman"/>
        </w:rPr>
        <w:t>Опросник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Айзенка</w:t>
      </w:r>
      <w:proofErr w:type="spellEnd"/>
      <w:r>
        <w:rPr>
          <w:rFonts w:ascii="Times New Roman" w:hAnsi="Times New Roman" w:cs="Times New Roman"/>
        </w:rPr>
        <w:t>».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«Характер»: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-тесты: «Какой у вас характер?», «Шкала значимости эмоций», «Эмоциональная направленность личности», «Тип </w:t>
      </w:r>
      <w:proofErr w:type="spellStart"/>
      <w:r>
        <w:rPr>
          <w:rFonts w:ascii="Times New Roman" w:hAnsi="Times New Roman" w:cs="Times New Roman"/>
        </w:rPr>
        <w:t>регидности</w:t>
      </w:r>
      <w:proofErr w:type="spellEnd"/>
      <w:r>
        <w:rPr>
          <w:rFonts w:ascii="Times New Roman" w:hAnsi="Times New Roman" w:cs="Times New Roman"/>
        </w:rPr>
        <w:t xml:space="preserve"> психологической установки», «Тест </w:t>
      </w:r>
      <w:proofErr w:type="spellStart"/>
      <w:r>
        <w:rPr>
          <w:rFonts w:ascii="Times New Roman" w:hAnsi="Times New Roman" w:cs="Times New Roman"/>
        </w:rPr>
        <w:t>Голланда</w:t>
      </w:r>
      <w:proofErr w:type="spellEnd"/>
      <w:r>
        <w:rPr>
          <w:rFonts w:ascii="Times New Roman" w:hAnsi="Times New Roman" w:cs="Times New Roman"/>
        </w:rPr>
        <w:t>»;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-анкета: «Уровень развития волевых качеств»;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-упражнения: «Моя самооценка», «Отношение к самому себе», «Определить черты характера по описанию поведения».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«Способности, склонности и интересы»: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-анкета: «Карта интересов»;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-упражнение: «Проверка устойчивости своих интересов»;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-дискуссия: «Как вы относитесь к идее испытания способностей?».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</w:rPr>
        <w:t xml:space="preserve">«Направленность личности». </w:t>
      </w:r>
      <w:r>
        <w:rPr>
          <w:rFonts w:ascii="Times New Roman" w:hAnsi="Times New Roman" w:cs="Times New Roman"/>
        </w:rPr>
        <w:t xml:space="preserve">Тесты: «Определение направленности личности»,  «16-факторный </w:t>
      </w:r>
      <w:proofErr w:type="spellStart"/>
      <w:r>
        <w:rPr>
          <w:rFonts w:ascii="Times New Roman" w:hAnsi="Times New Roman" w:cs="Times New Roman"/>
        </w:rPr>
        <w:t>опросник</w:t>
      </w:r>
      <w:proofErr w:type="spellEnd"/>
      <w:r>
        <w:rPr>
          <w:rFonts w:ascii="Times New Roman" w:hAnsi="Times New Roman" w:cs="Times New Roman"/>
        </w:rPr>
        <w:t xml:space="preserve"> Р. </w:t>
      </w:r>
      <w:proofErr w:type="spellStart"/>
      <w:r>
        <w:rPr>
          <w:rFonts w:ascii="Times New Roman" w:hAnsi="Times New Roman" w:cs="Times New Roman"/>
        </w:rPr>
        <w:t>Кеттелла</w:t>
      </w:r>
      <w:proofErr w:type="spellEnd"/>
      <w:r>
        <w:rPr>
          <w:rFonts w:ascii="Times New Roman" w:hAnsi="Times New Roman" w:cs="Times New Roman"/>
        </w:rPr>
        <w:t>».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Четвёртый раздел «Слагаемые выбора будущей профессии».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«Требования профессии к человеку (в соответствии с классификацией профессий)»: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-тест «ОПГ-М»;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-сочинение: «Что мне нравится в предполагаемой профессии?»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 обсуждением сочинений);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-«мозговой штурм»: «Какие обстоятельства нужно учитывать при обдумывании выбора профессии?».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-построение </w:t>
      </w:r>
      <w:proofErr w:type="spellStart"/>
      <w:r>
        <w:rPr>
          <w:rFonts w:ascii="Times New Roman" w:hAnsi="Times New Roman" w:cs="Times New Roman"/>
        </w:rPr>
        <w:t>профессиограммы</w:t>
      </w:r>
      <w:proofErr w:type="spellEnd"/>
      <w:r>
        <w:rPr>
          <w:rFonts w:ascii="Times New Roman" w:hAnsi="Times New Roman" w:cs="Times New Roman"/>
        </w:rPr>
        <w:t xml:space="preserve"> выбранной профессии.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«Профессиональное самовоспитание». </w:t>
      </w:r>
      <w:r>
        <w:rPr>
          <w:rFonts w:ascii="Times New Roman" w:hAnsi="Times New Roman" w:cs="Times New Roman"/>
        </w:rPr>
        <w:t xml:space="preserve">Составление «Программы самовоспитания для предполагаемой будущей профессии» (с дискуссионным обсуждением программ). </w:t>
      </w:r>
      <w:proofErr w:type="gramStart"/>
      <w:r>
        <w:rPr>
          <w:rFonts w:ascii="Times New Roman" w:hAnsi="Times New Roman" w:cs="Times New Roman"/>
        </w:rPr>
        <w:t>Проба написания обучающимися личных резюме.</w:t>
      </w:r>
      <w:proofErr w:type="gramEnd"/>
      <w:r>
        <w:rPr>
          <w:rFonts w:ascii="Times New Roman" w:hAnsi="Times New Roman" w:cs="Times New Roman"/>
        </w:rPr>
        <w:t xml:space="preserve"> Сочинение «Если бы я был губернатором/президентом?»</w:t>
      </w:r>
    </w:p>
    <w:p w:rsidR="00320714" w:rsidRDefault="00320714" w:rsidP="003207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«Подведение итогов».  Анкета «Профессиональное самоопределение».</w:t>
      </w:r>
    </w:p>
    <w:p w:rsidR="00673F9F" w:rsidRDefault="00673F9F" w:rsidP="00673F9F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Информационное обеспечение / литература:</w:t>
      </w:r>
    </w:p>
    <w:p w:rsidR="00673F9F" w:rsidRDefault="00673F9F" w:rsidP="00673F9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673F9F" w:rsidRDefault="00673F9F" w:rsidP="00673F9F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Бендюков</w:t>
      </w:r>
      <w:proofErr w:type="spellEnd"/>
      <w:r>
        <w:rPr>
          <w:rFonts w:ascii="Times New Roman" w:hAnsi="Times New Roman" w:cs="Times New Roman"/>
        </w:rPr>
        <w:t xml:space="preserve"> М., Соломин И., Ткачёв М. «Азбука профориентации» – СПб, 1997.</w:t>
      </w:r>
    </w:p>
    <w:p w:rsidR="00673F9F" w:rsidRDefault="00673F9F" w:rsidP="00673F9F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Бернс Р. «Развитие </w:t>
      </w:r>
      <w:proofErr w:type="spellStart"/>
      <w:proofErr w:type="gramStart"/>
      <w:r>
        <w:rPr>
          <w:rFonts w:ascii="Times New Roman" w:hAnsi="Times New Roman" w:cs="Times New Roman"/>
        </w:rPr>
        <w:t>Я-концепции</w:t>
      </w:r>
      <w:proofErr w:type="spellEnd"/>
      <w:proofErr w:type="gramEnd"/>
      <w:r>
        <w:rPr>
          <w:rFonts w:ascii="Times New Roman" w:hAnsi="Times New Roman" w:cs="Times New Roman"/>
        </w:rPr>
        <w:t xml:space="preserve"> и воспитание» – М, 1986.</w:t>
      </w:r>
    </w:p>
    <w:p w:rsidR="00673F9F" w:rsidRDefault="00673F9F" w:rsidP="00673F9F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Биркенбиль</w:t>
      </w:r>
      <w:proofErr w:type="spellEnd"/>
      <w:r>
        <w:rPr>
          <w:rFonts w:ascii="Times New Roman" w:hAnsi="Times New Roman" w:cs="Times New Roman"/>
        </w:rPr>
        <w:t xml:space="preserve"> В. Ф. « Как добиться успеха в жизни» – М, 1999.</w:t>
      </w:r>
    </w:p>
    <w:p w:rsidR="00673F9F" w:rsidRDefault="00673F9F" w:rsidP="00673F9F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Гарибян С. «Школа памяти» – СПб, 1993.</w:t>
      </w:r>
    </w:p>
    <w:p w:rsidR="00673F9F" w:rsidRDefault="00673F9F" w:rsidP="00673F9F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Генкин Е. «Загляни в своё «Я»» – Рига, 1991.</w:t>
      </w:r>
    </w:p>
    <w:p w:rsidR="00673F9F" w:rsidRDefault="00673F9F" w:rsidP="00673F9F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Гинзбург М. Р. «Путь к себе» – М, 1991.</w:t>
      </w:r>
    </w:p>
    <w:p w:rsidR="00673F9F" w:rsidRDefault="00673F9F" w:rsidP="00673F9F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Головаха</w:t>
      </w:r>
      <w:proofErr w:type="spellEnd"/>
      <w:r>
        <w:rPr>
          <w:rFonts w:ascii="Times New Roman" w:hAnsi="Times New Roman" w:cs="Times New Roman"/>
        </w:rPr>
        <w:t xml:space="preserve"> Е. И. «Жизненная перспектива и профессиональное самоопределение молодёжи» – Киев, 1988.</w:t>
      </w:r>
    </w:p>
    <w:p w:rsidR="00673F9F" w:rsidRDefault="00673F9F" w:rsidP="00673F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Добрынин Н. Ф. «Внимание и его воспитание» – М, 1951.</w:t>
      </w:r>
    </w:p>
    <w:p w:rsidR="00673F9F" w:rsidRDefault="00673F9F" w:rsidP="00673F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Добрынин Н. Ф. «Произвольное и непроизвольное внимание» </w:t>
      </w:r>
      <w:proofErr w:type="gramStart"/>
      <w:r>
        <w:rPr>
          <w:rFonts w:ascii="Times New Roman" w:hAnsi="Times New Roman" w:cs="Times New Roman"/>
        </w:rPr>
        <w:t>-М</w:t>
      </w:r>
      <w:proofErr w:type="gramEnd"/>
      <w:r>
        <w:rPr>
          <w:rFonts w:ascii="Times New Roman" w:hAnsi="Times New Roman" w:cs="Times New Roman"/>
        </w:rPr>
        <w:t>, 1958.</w:t>
      </w:r>
    </w:p>
    <w:p w:rsidR="00673F9F" w:rsidRDefault="00673F9F" w:rsidP="00673F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Зейгарник Б. В. «Психология мышления» – М, 1962.</w:t>
      </w:r>
    </w:p>
    <w:p w:rsidR="00673F9F" w:rsidRDefault="00673F9F" w:rsidP="00673F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Ивин А. А. «Искусство правильно мыслить» – М, 1990.</w:t>
      </w:r>
    </w:p>
    <w:p w:rsidR="00673F9F" w:rsidRDefault="00673F9F" w:rsidP="00673F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«</w:t>
      </w:r>
      <w:proofErr w:type="spellStart"/>
      <w:proofErr w:type="gramStart"/>
      <w:r>
        <w:rPr>
          <w:rFonts w:ascii="Times New Roman" w:hAnsi="Times New Roman" w:cs="Times New Roman"/>
        </w:rPr>
        <w:t>Игры-обучение</w:t>
      </w:r>
      <w:proofErr w:type="spellEnd"/>
      <w:proofErr w:type="gramEnd"/>
      <w:r>
        <w:rPr>
          <w:rFonts w:ascii="Times New Roman" w:hAnsi="Times New Roman" w:cs="Times New Roman"/>
        </w:rPr>
        <w:t xml:space="preserve">, тренинг, досуг…»/ Под ред. В.В. </w:t>
      </w:r>
      <w:proofErr w:type="spellStart"/>
      <w:r>
        <w:rPr>
          <w:rFonts w:ascii="Times New Roman" w:hAnsi="Times New Roman" w:cs="Times New Roman"/>
        </w:rPr>
        <w:t>Петрусинского</w:t>
      </w:r>
      <w:proofErr w:type="spellEnd"/>
      <w:r>
        <w:rPr>
          <w:rFonts w:ascii="Times New Roman" w:hAnsi="Times New Roman" w:cs="Times New Roman"/>
        </w:rPr>
        <w:t xml:space="preserve"> // В      четырёх книгах – М, 1994.</w:t>
      </w:r>
    </w:p>
    <w:p w:rsidR="00673F9F" w:rsidRDefault="00673F9F" w:rsidP="00673F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13. Климов Е.А. «Как выбирать профессию» – М, 1990.</w:t>
      </w:r>
    </w:p>
    <w:p w:rsidR="00673F9F" w:rsidRDefault="00673F9F" w:rsidP="00673F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Климов Е.А.«Психология профессионального самоопределения» – Ростов-на-Дону, </w:t>
      </w:r>
    </w:p>
    <w:p w:rsidR="00673F9F" w:rsidRDefault="00673F9F" w:rsidP="00673F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1996.</w:t>
      </w:r>
    </w:p>
    <w:p w:rsidR="00673F9F" w:rsidRDefault="00673F9F" w:rsidP="00673F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Козлов Н. «Как относиться к себе и людям, или практическая психология на каждый день» – М, 1993.</w:t>
      </w:r>
    </w:p>
    <w:p w:rsidR="00673F9F" w:rsidRDefault="00673F9F" w:rsidP="00673F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 «Краткий психологический словарь – хрестоматия» - М, 1974</w:t>
      </w:r>
    </w:p>
    <w:p w:rsidR="00673F9F" w:rsidRDefault="00673F9F" w:rsidP="00673F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«Критерии готовности учащихся к профессиональному самоопределению»/ Под ред. Чистяковой С.  Н. – М, 1998.</w:t>
      </w:r>
    </w:p>
    <w:p w:rsidR="00673F9F" w:rsidRDefault="00673F9F" w:rsidP="00673F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proofErr w:type="spellStart"/>
      <w:r>
        <w:rPr>
          <w:rFonts w:ascii="Times New Roman" w:hAnsi="Times New Roman" w:cs="Times New Roman"/>
        </w:rPr>
        <w:t>Крутецкий</w:t>
      </w:r>
      <w:proofErr w:type="spellEnd"/>
      <w:r>
        <w:rPr>
          <w:rFonts w:ascii="Times New Roman" w:hAnsi="Times New Roman" w:cs="Times New Roman"/>
        </w:rPr>
        <w:t xml:space="preserve"> В. А. «Психология» – М, 1982.</w:t>
      </w:r>
    </w:p>
    <w:p w:rsidR="00673F9F" w:rsidRDefault="00673F9F" w:rsidP="00673F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proofErr w:type="spellStart"/>
      <w:r>
        <w:rPr>
          <w:rFonts w:ascii="Times New Roman" w:hAnsi="Times New Roman" w:cs="Times New Roman"/>
        </w:rPr>
        <w:t>Коломинский</w:t>
      </w:r>
      <w:proofErr w:type="spellEnd"/>
      <w:r>
        <w:rPr>
          <w:rFonts w:ascii="Times New Roman" w:hAnsi="Times New Roman" w:cs="Times New Roman"/>
        </w:rPr>
        <w:t xml:space="preserve"> Я. Л. «Человек: психология» – М, 1986.</w:t>
      </w:r>
    </w:p>
    <w:p w:rsidR="00673F9F" w:rsidRDefault="00673F9F" w:rsidP="00673F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Куликова Л. Н. «Воспитать себя» – М, 1991.</w:t>
      </w:r>
    </w:p>
    <w:p w:rsidR="00673F9F" w:rsidRDefault="00673F9F" w:rsidP="00673F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proofErr w:type="spellStart"/>
      <w:r>
        <w:rPr>
          <w:rFonts w:ascii="Times New Roman" w:hAnsi="Times New Roman" w:cs="Times New Roman"/>
        </w:rPr>
        <w:t>Ланда</w:t>
      </w:r>
      <w:proofErr w:type="spellEnd"/>
      <w:r>
        <w:rPr>
          <w:rFonts w:ascii="Times New Roman" w:hAnsi="Times New Roman" w:cs="Times New Roman"/>
        </w:rPr>
        <w:t xml:space="preserve"> Л. Н. «Умение думать. Как ему научить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  <w:p w:rsidR="00673F9F" w:rsidRDefault="00673F9F" w:rsidP="00673F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«Лучшие психологические тесты» – Петрозаводск, 1992.</w:t>
      </w:r>
    </w:p>
    <w:p w:rsidR="00673F9F" w:rsidRDefault="00673F9F" w:rsidP="00673F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Мудрик А. В. «Время поисков и решений или старшеклассникам о них самих» – М, </w:t>
      </w:r>
    </w:p>
    <w:p w:rsidR="00673F9F" w:rsidRDefault="00673F9F" w:rsidP="00673F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1990.</w:t>
      </w:r>
    </w:p>
    <w:p w:rsidR="00673F9F" w:rsidRDefault="00673F9F" w:rsidP="00673F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proofErr w:type="spellStart"/>
      <w:r>
        <w:rPr>
          <w:rFonts w:ascii="Times New Roman" w:hAnsi="Times New Roman" w:cs="Times New Roman"/>
        </w:rPr>
        <w:t>Мургулец</w:t>
      </w:r>
      <w:proofErr w:type="spellEnd"/>
      <w:r>
        <w:rPr>
          <w:rFonts w:ascii="Times New Roman" w:hAnsi="Times New Roman" w:cs="Times New Roman"/>
        </w:rPr>
        <w:t xml:space="preserve"> Л. В. «Методы социально-психологической диагностики личности» – Л, </w:t>
      </w:r>
    </w:p>
    <w:p w:rsidR="00673F9F" w:rsidRDefault="00673F9F" w:rsidP="00673F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1990.</w:t>
      </w:r>
    </w:p>
    <w:p w:rsidR="00673F9F" w:rsidRDefault="00673F9F" w:rsidP="00673F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Орлов Ю.М. «Восхождение к индивидуальности» – М, 1992.</w:t>
      </w:r>
    </w:p>
    <w:p w:rsidR="00673F9F" w:rsidRDefault="00673F9F" w:rsidP="00673F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Орлов Ю.М. «Самосознание и самовоспитание характера» – М, 1987.</w:t>
      </w:r>
    </w:p>
    <w:p w:rsidR="00673F9F" w:rsidRDefault="00673F9F" w:rsidP="00673F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Павлова Л.Г. «Спор, дискуссия, полемика» – М, 1991.</w:t>
      </w:r>
    </w:p>
    <w:p w:rsidR="00673F9F" w:rsidRDefault="00673F9F" w:rsidP="00673F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proofErr w:type="gramStart"/>
      <w:r>
        <w:rPr>
          <w:rFonts w:ascii="Times New Roman" w:hAnsi="Times New Roman" w:cs="Times New Roman"/>
        </w:rPr>
        <w:t>Петровский</w:t>
      </w:r>
      <w:proofErr w:type="gramEnd"/>
      <w:r>
        <w:rPr>
          <w:rFonts w:ascii="Times New Roman" w:hAnsi="Times New Roman" w:cs="Times New Roman"/>
        </w:rPr>
        <w:t xml:space="preserve"> А.В. «Психология о каждом из нас» – М, 1992.</w:t>
      </w:r>
    </w:p>
    <w:p w:rsidR="00673F9F" w:rsidRDefault="00673F9F" w:rsidP="00673F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proofErr w:type="gramStart"/>
      <w:r>
        <w:rPr>
          <w:rFonts w:ascii="Times New Roman" w:hAnsi="Times New Roman" w:cs="Times New Roman"/>
        </w:rPr>
        <w:t>Петровский</w:t>
      </w:r>
      <w:proofErr w:type="gramEnd"/>
      <w:r>
        <w:rPr>
          <w:rFonts w:ascii="Times New Roman" w:hAnsi="Times New Roman" w:cs="Times New Roman"/>
        </w:rPr>
        <w:t xml:space="preserve"> А.В. «Роль фантазии в развитии личности» – М, 1961.</w:t>
      </w:r>
    </w:p>
    <w:p w:rsidR="00673F9F" w:rsidRDefault="00673F9F" w:rsidP="00673F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</w:t>
      </w:r>
      <w:proofErr w:type="spellStart"/>
      <w:r>
        <w:rPr>
          <w:rFonts w:ascii="Times New Roman" w:hAnsi="Times New Roman" w:cs="Times New Roman"/>
        </w:rPr>
        <w:t>Прощицкая</w:t>
      </w:r>
      <w:proofErr w:type="spellEnd"/>
      <w:r>
        <w:rPr>
          <w:rFonts w:ascii="Times New Roman" w:hAnsi="Times New Roman" w:cs="Times New Roman"/>
        </w:rPr>
        <w:t xml:space="preserve"> Е.Н.«Выбирайте профессию» – М, 1991</w:t>
      </w:r>
    </w:p>
    <w:p w:rsidR="00673F9F" w:rsidRDefault="00673F9F" w:rsidP="00673F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«Психологические проблемы профессиональной деятельности» – М, 1991.</w:t>
      </w:r>
    </w:p>
    <w:p w:rsidR="00673F9F" w:rsidRDefault="00673F9F" w:rsidP="00673F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«Психологическое сопровождение выбора профессии»/ Под ред. Митиной Л.М. – М, </w:t>
      </w:r>
    </w:p>
    <w:p w:rsidR="00673F9F" w:rsidRDefault="00673F9F" w:rsidP="00673F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1998.</w:t>
      </w:r>
    </w:p>
    <w:p w:rsidR="00673F9F" w:rsidRDefault="00673F9F" w:rsidP="00673F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 Смирнов А.А. «Психология запоминания» – М, 1948.</w:t>
      </w:r>
    </w:p>
    <w:p w:rsidR="00673F9F" w:rsidRDefault="00673F9F" w:rsidP="00673F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Степанов А., </w:t>
      </w:r>
      <w:proofErr w:type="spellStart"/>
      <w:r>
        <w:rPr>
          <w:rFonts w:ascii="Times New Roman" w:hAnsi="Times New Roman" w:cs="Times New Roman"/>
        </w:rPr>
        <w:t>Бендюков</w:t>
      </w:r>
      <w:proofErr w:type="spellEnd"/>
      <w:r>
        <w:rPr>
          <w:rFonts w:ascii="Times New Roman" w:hAnsi="Times New Roman" w:cs="Times New Roman"/>
        </w:rPr>
        <w:t xml:space="preserve"> М., Соломин И. «Ищу работу» – СПб, 1995.</w:t>
      </w:r>
    </w:p>
    <w:p w:rsidR="00673F9F" w:rsidRDefault="00673F9F" w:rsidP="00673F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</w:t>
      </w:r>
      <w:proofErr w:type="spellStart"/>
      <w:r>
        <w:rPr>
          <w:rFonts w:ascii="Times New Roman" w:hAnsi="Times New Roman" w:cs="Times New Roman"/>
        </w:rPr>
        <w:t>Сухаребский</w:t>
      </w:r>
      <w:proofErr w:type="spellEnd"/>
      <w:r>
        <w:rPr>
          <w:rFonts w:ascii="Times New Roman" w:hAnsi="Times New Roman" w:cs="Times New Roman"/>
        </w:rPr>
        <w:t xml:space="preserve"> Л.М. «О памяти» – Л, 1962.</w:t>
      </w:r>
    </w:p>
    <w:p w:rsidR="00673F9F" w:rsidRDefault="00673F9F" w:rsidP="00673F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 Тарасов В.К. «Персонал-технология: отбор и подготовка менеджеров» – Л, 1989.</w:t>
      </w:r>
    </w:p>
    <w:p w:rsidR="00320714" w:rsidRDefault="00673F9F" w:rsidP="00BF11C7">
      <w:pPr>
        <w:pStyle w:val="Standard"/>
        <w:jc w:val="both"/>
        <w:rPr>
          <w:rFonts w:ascii="Times New Roman" w:eastAsia="Liberation Serif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37. </w:t>
      </w:r>
      <w:proofErr w:type="spellStart"/>
      <w:r>
        <w:rPr>
          <w:rFonts w:ascii="Times New Roman" w:hAnsi="Times New Roman" w:cs="Times New Roman"/>
        </w:rPr>
        <w:t>Фромм</w:t>
      </w:r>
      <w:proofErr w:type="spellEnd"/>
      <w:r>
        <w:rPr>
          <w:rFonts w:ascii="Times New Roman" w:hAnsi="Times New Roman" w:cs="Times New Roman"/>
        </w:rPr>
        <w:t xml:space="preserve"> Э. «Иметь или быть» – М, 1990.</w:t>
      </w:r>
    </w:p>
    <w:p w:rsidR="00320714" w:rsidRDefault="00320714" w:rsidP="00320714">
      <w:pPr>
        <w:pStyle w:val="Standard"/>
        <w:rPr>
          <w:rFonts w:ascii="Times New Roman" w:eastAsia="Liberation Serif" w:hAnsi="Times New Roman" w:cs="Times New Roman"/>
          <w:b/>
          <w:bCs/>
          <w:i/>
          <w:iCs/>
        </w:rPr>
      </w:pPr>
      <w:proofErr w:type="spellStart"/>
      <w:r>
        <w:rPr>
          <w:rFonts w:ascii="Times New Roman" w:eastAsia="Liberation Serif" w:hAnsi="Times New Roman" w:cs="Times New Roman"/>
          <w:b/>
          <w:bCs/>
          <w:i/>
          <w:iCs/>
        </w:rPr>
        <w:t>Медиа</w:t>
      </w:r>
      <w:proofErr w:type="spellEnd"/>
      <w:r>
        <w:rPr>
          <w:rFonts w:ascii="Times New Roman" w:eastAsia="Liberation Serif" w:hAnsi="Times New Roman" w:cs="Times New Roman"/>
          <w:b/>
          <w:bCs/>
          <w:i/>
          <w:iCs/>
        </w:rPr>
        <w:t xml:space="preserve"> — ресурсы:</w:t>
      </w:r>
    </w:p>
    <w:p w:rsidR="00320714" w:rsidRDefault="00320714" w:rsidP="00BF11C7">
      <w:pPr>
        <w:pStyle w:val="Standard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Школа развития личности Кирилла и </w:t>
      </w:r>
      <w:proofErr w:type="spellStart"/>
      <w:r>
        <w:rPr>
          <w:rFonts w:ascii="Times New Roman" w:eastAsia="Liberation Serif" w:hAnsi="Times New Roman" w:cs="Times New Roman"/>
        </w:rPr>
        <w:t>Мефодия</w:t>
      </w:r>
      <w:proofErr w:type="spellEnd"/>
      <w:r>
        <w:rPr>
          <w:rFonts w:ascii="Times New Roman" w:eastAsia="Liberation Serif" w:hAnsi="Times New Roman" w:cs="Times New Roman"/>
        </w:rPr>
        <w:t xml:space="preserve">. Практический курс «Развиваем внимание», - диск «Школа развития </w:t>
      </w:r>
      <w:proofErr w:type="gramStart"/>
      <w:r>
        <w:rPr>
          <w:rFonts w:ascii="Times New Roman" w:eastAsia="Liberation Serif" w:hAnsi="Times New Roman" w:cs="Times New Roman"/>
        </w:rPr>
        <w:t>КМ</w:t>
      </w:r>
      <w:proofErr w:type="gramEnd"/>
      <w:r>
        <w:rPr>
          <w:rFonts w:ascii="Times New Roman" w:eastAsia="Liberation Serif" w:hAnsi="Times New Roman" w:cs="Times New Roman"/>
        </w:rPr>
        <w:t>», 2007;</w:t>
      </w:r>
    </w:p>
    <w:p w:rsidR="00673F9F" w:rsidRDefault="00320714" w:rsidP="00BF11C7">
      <w:pPr>
        <w:pStyle w:val="Standard"/>
        <w:jc w:val="both"/>
        <w:rPr>
          <w:rFonts w:ascii="Times New Roman" w:eastAsia="Liberation Serif" w:hAnsi="Times New Roman" w:cs="Times New Roman"/>
          <w:b/>
          <w:bCs/>
          <w:i/>
          <w:iCs/>
        </w:rPr>
      </w:pPr>
      <w:r>
        <w:rPr>
          <w:rFonts w:ascii="Times New Roman" w:eastAsia="Liberation Serif" w:hAnsi="Times New Roman" w:cs="Times New Roman"/>
        </w:rPr>
        <w:t xml:space="preserve">Школа развития личности Кирилла и </w:t>
      </w:r>
      <w:proofErr w:type="spellStart"/>
      <w:r>
        <w:rPr>
          <w:rFonts w:ascii="Times New Roman" w:eastAsia="Liberation Serif" w:hAnsi="Times New Roman" w:cs="Times New Roman"/>
        </w:rPr>
        <w:t>Мефодия</w:t>
      </w:r>
      <w:proofErr w:type="spellEnd"/>
      <w:r>
        <w:rPr>
          <w:rFonts w:ascii="Times New Roman" w:eastAsia="Liberation Serif" w:hAnsi="Times New Roman" w:cs="Times New Roman"/>
        </w:rPr>
        <w:t xml:space="preserve">. Практический курс «Улучшаем память»,- диск «Школа развития </w:t>
      </w:r>
      <w:proofErr w:type="gramStart"/>
      <w:r>
        <w:rPr>
          <w:rFonts w:ascii="Times New Roman" w:eastAsia="Liberation Serif" w:hAnsi="Times New Roman" w:cs="Times New Roman"/>
        </w:rPr>
        <w:t>КМ</w:t>
      </w:r>
      <w:proofErr w:type="gramEnd"/>
      <w:r>
        <w:rPr>
          <w:rFonts w:ascii="Times New Roman" w:eastAsia="Liberation Serif" w:hAnsi="Times New Roman" w:cs="Times New Roman"/>
        </w:rPr>
        <w:t>», 2007</w:t>
      </w:r>
    </w:p>
    <w:p w:rsidR="00673F9F" w:rsidRDefault="00673F9F" w:rsidP="00673F9F">
      <w:pPr>
        <w:pStyle w:val="Standard"/>
        <w:rPr>
          <w:rFonts w:ascii="Times New Roman" w:eastAsia="Liberation Serif" w:hAnsi="Times New Roman" w:cs="Times New Roman"/>
          <w:b/>
          <w:bCs/>
          <w:i/>
          <w:iCs/>
        </w:rPr>
      </w:pPr>
      <w:r>
        <w:rPr>
          <w:rFonts w:ascii="Times New Roman" w:eastAsia="Liberation Serif" w:hAnsi="Times New Roman" w:cs="Times New Roman"/>
          <w:b/>
          <w:bCs/>
          <w:i/>
          <w:iCs/>
        </w:rPr>
        <w:t>Интернет-ресурсы:</w:t>
      </w:r>
    </w:p>
    <w:p w:rsidR="00673F9F" w:rsidRDefault="002C7FDE" w:rsidP="00BF11C7">
      <w:pPr>
        <w:pStyle w:val="Standard"/>
        <w:rPr>
          <w:rFonts w:ascii="Times New Roman" w:eastAsia="Liberation Serif" w:hAnsi="Times New Roman" w:cs="Times New Roman"/>
          <w:b/>
          <w:bCs/>
          <w:i/>
          <w:iCs/>
        </w:rPr>
      </w:pPr>
      <w:hyperlink r:id="rId5" w:history="1">
        <w:r w:rsidR="00673F9F">
          <w:rPr>
            <w:rStyle w:val="a5"/>
            <w:rFonts w:ascii="Times New Roman" w:eastAsia="Liberation Serif" w:hAnsi="Times New Roman" w:cs="Times New Roman"/>
            <w:b/>
            <w:bCs/>
            <w:i/>
            <w:iCs/>
            <w:color w:val="auto"/>
            <w:u w:val="none"/>
          </w:rPr>
          <w:t>www.futurejob.ru</w:t>
        </w:r>
      </w:hyperlink>
    </w:p>
    <w:p w:rsidR="00673F9F" w:rsidRPr="009D001D" w:rsidRDefault="00673F9F" w:rsidP="00BF11C7">
      <w:pPr>
        <w:pStyle w:val="Standard"/>
        <w:rPr>
          <w:rFonts w:ascii="Times New Roman" w:eastAsia="Liberation Serif" w:hAnsi="Times New Roman" w:cs="Times New Roman"/>
          <w:b/>
          <w:bCs/>
          <w:i/>
          <w:iCs/>
        </w:rPr>
      </w:pPr>
      <w:proofErr w:type="spellStart"/>
      <w:r>
        <w:rPr>
          <w:rFonts w:ascii="Times New Roman" w:eastAsia="Liberation Serif" w:hAnsi="Times New Roman" w:cs="Times New Roman"/>
          <w:b/>
          <w:bCs/>
          <w:i/>
          <w:iCs/>
        </w:rPr>
        <w:t>www</w:t>
      </w:r>
      <w:proofErr w:type="spellEnd"/>
      <w:r>
        <w:rPr>
          <w:rFonts w:ascii="Times New Roman" w:eastAsia="Liberation Serif" w:hAnsi="Times New Roman" w:cs="Times New Roman"/>
          <w:b/>
          <w:bCs/>
          <w:i/>
          <w:iCs/>
        </w:rPr>
        <w:t xml:space="preserve">. </w:t>
      </w:r>
      <w:hyperlink r:id="rId6" w:history="1">
        <w:proofErr w:type="spellStart"/>
        <w:r w:rsidRPr="00CD771B">
          <w:rPr>
            <w:rStyle w:val="a5"/>
            <w:rFonts w:ascii="Times New Roman" w:eastAsia="Liberation Serif" w:hAnsi="Times New Roman" w:cs="Times New Roman"/>
            <w:b/>
            <w:bCs/>
            <w:i/>
            <w:iCs/>
            <w:color w:val="auto"/>
            <w:u w:val="none"/>
            <w:lang w:val="en-US"/>
          </w:rPr>
          <w:t>prof</w:t>
        </w:r>
        <w:proofErr w:type="spellEnd"/>
        <w:r w:rsidRPr="009D001D">
          <w:rPr>
            <w:rStyle w:val="a5"/>
            <w:rFonts w:ascii="Times New Roman" w:eastAsia="Liberation Serif" w:hAnsi="Times New Roman" w:cs="Times New Roman"/>
            <w:b/>
            <w:bCs/>
            <w:i/>
            <w:iCs/>
            <w:color w:val="auto"/>
            <w:u w:val="none"/>
          </w:rPr>
          <w:t>.</w:t>
        </w:r>
        <w:proofErr w:type="spellStart"/>
        <w:r w:rsidRPr="00CD771B">
          <w:rPr>
            <w:rStyle w:val="a5"/>
            <w:rFonts w:ascii="Times New Roman" w:eastAsia="Liberation Serif" w:hAnsi="Times New Roman" w:cs="Times New Roman"/>
            <w:b/>
            <w:bCs/>
            <w:i/>
            <w:iCs/>
            <w:color w:val="auto"/>
            <w:u w:val="none"/>
            <w:lang w:val="en-US"/>
          </w:rPr>
          <w:t>biografguru</w:t>
        </w:r>
        <w:proofErr w:type="spellEnd"/>
        <w:r w:rsidRPr="009D001D">
          <w:rPr>
            <w:rStyle w:val="a5"/>
            <w:rFonts w:ascii="Times New Roman" w:eastAsia="Liberation Serif" w:hAnsi="Times New Roman" w:cs="Times New Roman"/>
            <w:b/>
            <w:bCs/>
            <w:i/>
            <w:iCs/>
            <w:color w:val="auto"/>
            <w:u w:val="none"/>
          </w:rPr>
          <w:t>.</w:t>
        </w:r>
        <w:proofErr w:type="spellStart"/>
        <w:r w:rsidRPr="00CD771B">
          <w:rPr>
            <w:rStyle w:val="a5"/>
            <w:rFonts w:ascii="Times New Roman" w:eastAsia="Liberation Serif" w:hAnsi="Times New Roman" w:cs="Times New Roman"/>
            <w:b/>
            <w:bCs/>
            <w:i/>
            <w:iCs/>
            <w:color w:val="auto"/>
            <w:u w:val="none"/>
            <w:lang w:val="en-US"/>
          </w:rPr>
          <w:t>ru</w:t>
        </w:r>
        <w:proofErr w:type="spellEnd"/>
      </w:hyperlink>
    </w:p>
    <w:p w:rsidR="00673F9F" w:rsidRPr="009D001D" w:rsidRDefault="00673F9F" w:rsidP="00BF11C7">
      <w:pPr>
        <w:pStyle w:val="Standard"/>
        <w:rPr>
          <w:rFonts w:ascii="Times New Roman" w:eastAsia="Liberation Serif" w:hAnsi="Times New Roman" w:cs="Times New Roman"/>
          <w:b/>
          <w:bCs/>
          <w:i/>
          <w:iCs/>
        </w:rPr>
      </w:pPr>
      <w:proofErr w:type="gramStart"/>
      <w:r w:rsidRPr="00CD771B">
        <w:rPr>
          <w:rFonts w:ascii="Times New Roman" w:eastAsia="Liberation Serif" w:hAnsi="Times New Roman" w:cs="Times New Roman"/>
          <w:b/>
          <w:bCs/>
          <w:i/>
          <w:iCs/>
          <w:lang w:val="en-US"/>
        </w:rPr>
        <w:t>www</w:t>
      </w:r>
      <w:proofErr w:type="gramEnd"/>
      <w:r w:rsidRPr="009D001D">
        <w:rPr>
          <w:rFonts w:ascii="Times New Roman" w:eastAsia="Liberation Serif" w:hAnsi="Times New Roman" w:cs="Times New Roman"/>
          <w:b/>
          <w:bCs/>
          <w:i/>
          <w:iCs/>
        </w:rPr>
        <w:t xml:space="preserve">. </w:t>
      </w:r>
      <w:proofErr w:type="spellStart"/>
      <w:r w:rsidRPr="00CD771B">
        <w:rPr>
          <w:rFonts w:ascii="Times New Roman" w:eastAsia="Liberation Serif" w:hAnsi="Times New Roman" w:cs="Times New Roman"/>
          <w:b/>
          <w:bCs/>
          <w:i/>
          <w:iCs/>
          <w:lang w:val="en-US"/>
        </w:rPr>
        <w:t>Porof</w:t>
      </w:r>
      <w:proofErr w:type="spellEnd"/>
      <w:r w:rsidRPr="009D001D">
        <w:rPr>
          <w:rFonts w:ascii="Times New Roman" w:eastAsia="Liberation Serif" w:hAnsi="Times New Roman" w:cs="Times New Roman"/>
          <w:b/>
          <w:bCs/>
          <w:i/>
          <w:iCs/>
        </w:rPr>
        <w:t>.</w:t>
      </w:r>
      <w:proofErr w:type="spellStart"/>
      <w:r w:rsidRPr="00CD771B">
        <w:rPr>
          <w:rFonts w:ascii="Times New Roman" w:eastAsia="Liberation Serif" w:hAnsi="Times New Roman" w:cs="Times New Roman"/>
          <w:b/>
          <w:bCs/>
          <w:i/>
          <w:iCs/>
          <w:lang w:val="en-US"/>
        </w:rPr>
        <w:t>ru</w:t>
      </w:r>
      <w:proofErr w:type="spellEnd"/>
    </w:p>
    <w:p w:rsidR="00673F9F" w:rsidRDefault="002C7FDE" w:rsidP="00BF11C7">
      <w:pPr>
        <w:pStyle w:val="Standard"/>
        <w:rPr>
          <w:rFonts w:ascii="Times New Roman" w:eastAsia="Liberation Serif" w:hAnsi="Times New Roman" w:cs="Times New Roman"/>
          <w:b/>
          <w:bCs/>
          <w:i/>
          <w:iCs/>
        </w:rPr>
      </w:pPr>
      <w:hyperlink r:id="rId7" w:history="1">
        <w:r w:rsidR="00673F9F">
          <w:rPr>
            <w:rStyle w:val="a5"/>
            <w:rFonts w:ascii="Times New Roman" w:eastAsia="Liberation Serif" w:hAnsi="Times New Roman" w:cs="Times New Roman"/>
            <w:b/>
            <w:bCs/>
            <w:i/>
            <w:iCs/>
            <w:color w:val="auto"/>
            <w:u w:val="none"/>
          </w:rPr>
          <w:t>www.shkolniky.ru</w:t>
        </w:r>
      </w:hyperlink>
    </w:p>
    <w:p w:rsidR="00673F9F" w:rsidRDefault="002C7FDE" w:rsidP="00BF11C7">
      <w:pPr>
        <w:pStyle w:val="1"/>
        <w:jc w:val="left"/>
        <w:rPr>
          <w:rFonts w:ascii="Times New Roman" w:eastAsia="Liberation Serif" w:hAnsi="Times New Roman" w:cs="Times New Roman"/>
          <w:b/>
          <w:bCs/>
          <w:i/>
          <w:iCs/>
          <w:sz w:val="24"/>
          <w:lang w:eastAsia="ru-RU" w:bidi="ru-RU"/>
        </w:rPr>
      </w:pPr>
      <w:hyperlink r:id="rId8" w:history="1">
        <w:proofErr w:type="spellStart"/>
        <w:r w:rsidR="00673F9F">
          <w:rPr>
            <w:rStyle w:val="a5"/>
            <w:rFonts w:ascii="Times New Roman" w:eastAsia="Liberation Serif" w:hAnsi="Times New Roman" w:cs="Times New Roman"/>
            <w:b/>
            <w:bCs/>
            <w:i/>
            <w:iCs/>
            <w:color w:val="auto"/>
            <w:sz w:val="24"/>
            <w:u w:val="none"/>
            <w:lang w:eastAsia="ru-RU" w:bidi="ru-RU"/>
          </w:rPr>
          <w:t>Блог</w:t>
        </w:r>
        <w:proofErr w:type="spellEnd"/>
        <w:r w:rsidR="00673F9F">
          <w:rPr>
            <w:rStyle w:val="a5"/>
            <w:rFonts w:ascii="Times New Roman" w:eastAsia="Liberation Serif" w:hAnsi="Times New Roman" w:cs="Times New Roman"/>
            <w:b/>
            <w:bCs/>
            <w:i/>
            <w:iCs/>
            <w:color w:val="auto"/>
            <w:sz w:val="24"/>
            <w:u w:val="none"/>
            <w:lang w:eastAsia="ru-RU" w:bidi="ru-RU"/>
          </w:rPr>
          <w:t xml:space="preserve"> Надежды о вузах и профессиях</w:t>
        </w:r>
      </w:hyperlink>
    </w:p>
    <w:p w:rsidR="00673F9F" w:rsidRDefault="002C7FDE" w:rsidP="00BF11C7">
      <w:pPr>
        <w:pStyle w:val="1"/>
        <w:jc w:val="left"/>
        <w:rPr>
          <w:rFonts w:ascii="Times New Roman" w:eastAsia="Liberation Serif" w:hAnsi="Times New Roman" w:cs="Times New Roman"/>
          <w:b/>
          <w:bCs/>
          <w:i/>
          <w:iCs/>
          <w:sz w:val="24"/>
          <w:lang w:eastAsia="ru-RU" w:bidi="ru-RU"/>
        </w:rPr>
      </w:pPr>
      <w:hyperlink r:id="rId9" w:history="1">
        <w:r w:rsidR="00673F9F">
          <w:rPr>
            <w:rStyle w:val="a5"/>
            <w:rFonts w:ascii="Times New Roman" w:eastAsia="Liberation Serif" w:hAnsi="Times New Roman" w:cs="Times New Roman"/>
            <w:b/>
            <w:bCs/>
            <w:i/>
            <w:iCs/>
            <w:color w:val="auto"/>
            <w:sz w:val="24"/>
            <w:u w:val="none"/>
            <w:lang w:eastAsia="ru-RU" w:bidi="ru-RU"/>
          </w:rPr>
          <w:t>www.profvibor.ru</w:t>
        </w:r>
      </w:hyperlink>
    </w:p>
    <w:p w:rsidR="00673F9F" w:rsidRPr="00CD771B" w:rsidRDefault="00673F9F" w:rsidP="00BF11C7">
      <w:pPr>
        <w:pStyle w:val="Standard"/>
        <w:rPr>
          <w:rFonts w:ascii="Times New Roman" w:eastAsia="Liberation Serif" w:hAnsi="Times New Roman" w:cs="Times New Roman"/>
          <w:b/>
          <w:bCs/>
          <w:i/>
          <w:iCs/>
        </w:rPr>
      </w:pPr>
      <w:proofErr w:type="gramStart"/>
      <w:r w:rsidRPr="00BF11C7">
        <w:rPr>
          <w:rFonts w:ascii="Times New Roman" w:eastAsia="Liberation Serif" w:hAnsi="Times New Roman" w:cs="Times New Roman"/>
          <w:b/>
          <w:bCs/>
          <w:i/>
          <w:iCs/>
          <w:lang w:val="en-US"/>
        </w:rPr>
        <w:t>www</w:t>
      </w:r>
      <w:proofErr w:type="gramEnd"/>
      <w:r w:rsidRPr="00CD771B">
        <w:rPr>
          <w:rFonts w:ascii="Times New Roman" w:eastAsia="Liberation Serif" w:hAnsi="Times New Roman" w:cs="Times New Roman"/>
          <w:b/>
          <w:bCs/>
          <w:i/>
          <w:iCs/>
        </w:rPr>
        <w:t xml:space="preserve">. </w:t>
      </w:r>
      <w:proofErr w:type="spellStart"/>
      <w:proofErr w:type="gramStart"/>
      <w:r w:rsidRPr="00BF11C7">
        <w:rPr>
          <w:rFonts w:ascii="Times New Roman" w:eastAsia="Liberation Serif" w:hAnsi="Times New Roman" w:cs="Times New Roman"/>
          <w:b/>
          <w:bCs/>
          <w:i/>
          <w:iCs/>
          <w:lang w:val="en-US"/>
        </w:rPr>
        <w:t>abitur</w:t>
      </w:r>
      <w:proofErr w:type="spellEnd"/>
      <w:r w:rsidRPr="00CD771B">
        <w:rPr>
          <w:rFonts w:ascii="Times New Roman" w:eastAsia="Liberation Serif" w:hAnsi="Times New Roman" w:cs="Times New Roman"/>
          <w:b/>
          <w:bCs/>
          <w:i/>
          <w:iCs/>
        </w:rPr>
        <w:t>.</w:t>
      </w:r>
      <w:proofErr w:type="spellStart"/>
      <w:r w:rsidRPr="00BF11C7">
        <w:rPr>
          <w:rFonts w:ascii="Times New Roman" w:eastAsia="Liberation Serif" w:hAnsi="Times New Roman" w:cs="Times New Roman"/>
          <w:b/>
          <w:bCs/>
          <w:i/>
          <w:iCs/>
          <w:lang w:val="en-US"/>
        </w:rPr>
        <w:t>su</w:t>
      </w:r>
      <w:proofErr w:type="spellEnd"/>
      <w:r w:rsidRPr="00CD771B">
        <w:rPr>
          <w:rFonts w:ascii="Times New Roman" w:eastAsia="Liberation Serif" w:hAnsi="Times New Roman" w:cs="Times New Roman"/>
          <w:b/>
          <w:bCs/>
          <w:i/>
          <w:iCs/>
        </w:rPr>
        <w:t>/</w:t>
      </w:r>
      <w:proofErr w:type="spellStart"/>
      <w:r w:rsidRPr="00BF11C7">
        <w:rPr>
          <w:rFonts w:ascii="Times New Roman" w:eastAsia="Liberation Serif" w:hAnsi="Times New Roman" w:cs="Times New Roman"/>
          <w:b/>
          <w:bCs/>
          <w:i/>
          <w:iCs/>
          <w:lang w:val="en-US"/>
        </w:rPr>
        <w:t>vibor</w:t>
      </w:r>
      <w:proofErr w:type="spellEnd"/>
      <w:r w:rsidRPr="00CD771B">
        <w:rPr>
          <w:rFonts w:ascii="Times New Roman" w:eastAsia="Liberation Serif" w:hAnsi="Times New Roman" w:cs="Times New Roman"/>
          <w:b/>
          <w:bCs/>
          <w:i/>
          <w:iCs/>
        </w:rPr>
        <w:t>-</w:t>
      </w:r>
      <w:proofErr w:type="spellStart"/>
      <w:r w:rsidRPr="00BF11C7">
        <w:rPr>
          <w:rFonts w:ascii="Times New Roman" w:eastAsia="Liberation Serif" w:hAnsi="Times New Roman" w:cs="Times New Roman"/>
          <w:b/>
          <w:bCs/>
          <w:i/>
          <w:iCs/>
          <w:lang w:val="en-US"/>
        </w:rPr>
        <w:t>professii</w:t>
      </w:r>
      <w:proofErr w:type="spellEnd"/>
      <w:proofErr w:type="gramEnd"/>
    </w:p>
    <w:p w:rsidR="00673F9F" w:rsidRPr="00CD771B" w:rsidRDefault="002C7FDE" w:rsidP="00BF11C7">
      <w:pPr>
        <w:pStyle w:val="Standard"/>
        <w:rPr>
          <w:rFonts w:ascii="Times New Roman" w:eastAsia="Liberation Serif" w:hAnsi="Times New Roman" w:cs="Times New Roman"/>
          <w:b/>
          <w:bCs/>
          <w:i/>
          <w:iCs/>
        </w:rPr>
      </w:pPr>
      <w:hyperlink r:id="rId10" w:history="1">
        <w:r w:rsidR="00673F9F" w:rsidRPr="00BF11C7">
          <w:rPr>
            <w:rStyle w:val="a5"/>
            <w:rFonts w:ascii="Times New Roman" w:eastAsia="Liberation Serif" w:hAnsi="Times New Roman" w:cs="Times New Roman"/>
            <w:b/>
            <w:bCs/>
            <w:i/>
            <w:iCs/>
            <w:color w:val="auto"/>
            <w:u w:val="none"/>
            <w:lang w:val="en-US"/>
          </w:rPr>
          <w:t>www</w:t>
        </w:r>
        <w:r w:rsidR="00673F9F" w:rsidRPr="00CD771B">
          <w:rPr>
            <w:rStyle w:val="a5"/>
            <w:rFonts w:ascii="Times New Roman" w:eastAsia="Liberation Serif" w:hAnsi="Times New Roman" w:cs="Times New Roman"/>
            <w:b/>
            <w:bCs/>
            <w:i/>
            <w:iCs/>
            <w:color w:val="auto"/>
            <w:u w:val="none"/>
          </w:rPr>
          <w:t>.</w:t>
        </w:r>
        <w:proofErr w:type="spellStart"/>
        <w:r w:rsidR="00673F9F" w:rsidRPr="00BF11C7">
          <w:rPr>
            <w:rStyle w:val="a5"/>
            <w:rFonts w:ascii="Times New Roman" w:eastAsia="Liberation Serif" w:hAnsi="Times New Roman" w:cs="Times New Roman"/>
            <w:b/>
            <w:bCs/>
            <w:i/>
            <w:iCs/>
            <w:color w:val="auto"/>
            <w:u w:val="none"/>
            <w:lang w:val="en-US"/>
          </w:rPr>
          <w:t>kto</w:t>
        </w:r>
        <w:proofErr w:type="spellEnd"/>
        <w:r w:rsidR="00673F9F" w:rsidRPr="00CD771B">
          <w:rPr>
            <w:rStyle w:val="a5"/>
            <w:rFonts w:ascii="Times New Roman" w:eastAsia="Liberation Serif" w:hAnsi="Times New Roman" w:cs="Times New Roman"/>
            <w:b/>
            <w:bCs/>
            <w:i/>
            <w:iCs/>
            <w:color w:val="auto"/>
            <w:u w:val="none"/>
          </w:rPr>
          <w:t>-</w:t>
        </w:r>
        <w:proofErr w:type="spellStart"/>
        <w:r w:rsidR="00673F9F" w:rsidRPr="00BF11C7">
          <w:rPr>
            <w:rStyle w:val="a5"/>
            <w:rFonts w:ascii="Times New Roman" w:eastAsia="Liberation Serif" w:hAnsi="Times New Roman" w:cs="Times New Roman"/>
            <w:b/>
            <w:bCs/>
            <w:i/>
            <w:iCs/>
            <w:color w:val="auto"/>
            <w:u w:val="none"/>
            <w:lang w:val="en-US"/>
          </w:rPr>
          <w:t>kem</w:t>
        </w:r>
        <w:proofErr w:type="spellEnd"/>
        <w:r w:rsidR="00673F9F" w:rsidRPr="00CD771B">
          <w:rPr>
            <w:rStyle w:val="a5"/>
            <w:rFonts w:ascii="Times New Roman" w:eastAsia="Liberation Serif" w:hAnsi="Times New Roman" w:cs="Times New Roman"/>
            <w:b/>
            <w:bCs/>
            <w:i/>
            <w:iCs/>
            <w:color w:val="auto"/>
            <w:u w:val="none"/>
          </w:rPr>
          <w:t>.</w:t>
        </w:r>
        <w:proofErr w:type="spellStart"/>
        <w:r w:rsidR="00673F9F" w:rsidRPr="00BF11C7">
          <w:rPr>
            <w:rStyle w:val="a5"/>
            <w:rFonts w:ascii="Times New Roman" w:eastAsia="Liberation Serif" w:hAnsi="Times New Roman" w:cs="Times New Roman"/>
            <w:b/>
            <w:bCs/>
            <w:i/>
            <w:iCs/>
            <w:color w:val="auto"/>
            <w:u w:val="none"/>
            <w:lang w:val="en-US"/>
          </w:rPr>
          <w:t>ru</w:t>
        </w:r>
        <w:proofErr w:type="spellEnd"/>
      </w:hyperlink>
    </w:p>
    <w:p w:rsidR="00673F9F" w:rsidRPr="00CD771B" w:rsidRDefault="002C7FDE" w:rsidP="00BF11C7">
      <w:pPr>
        <w:pStyle w:val="Standard"/>
        <w:rPr>
          <w:rFonts w:ascii="Times New Roman" w:eastAsia="Liberation Serif" w:hAnsi="Times New Roman" w:cs="Times New Roman"/>
          <w:b/>
          <w:bCs/>
          <w:i/>
          <w:iCs/>
        </w:rPr>
      </w:pPr>
      <w:hyperlink r:id="rId11" w:history="1">
        <w:r w:rsidR="00673F9F" w:rsidRPr="00BF11C7">
          <w:rPr>
            <w:rStyle w:val="a5"/>
            <w:rFonts w:ascii="Times New Roman" w:eastAsia="Liberation Serif" w:hAnsi="Times New Roman" w:cs="Times New Roman"/>
            <w:b/>
            <w:bCs/>
            <w:i/>
            <w:iCs/>
            <w:color w:val="auto"/>
            <w:u w:val="none"/>
            <w:lang w:val="en-US"/>
          </w:rPr>
          <w:t>www</w:t>
        </w:r>
        <w:r w:rsidR="00673F9F" w:rsidRPr="00CD771B">
          <w:rPr>
            <w:rStyle w:val="a5"/>
            <w:rFonts w:ascii="Times New Roman" w:eastAsia="Liberation Serif" w:hAnsi="Times New Roman" w:cs="Times New Roman"/>
            <w:b/>
            <w:bCs/>
            <w:i/>
            <w:iCs/>
            <w:color w:val="auto"/>
            <w:u w:val="none"/>
          </w:rPr>
          <w:t>.</w:t>
        </w:r>
        <w:proofErr w:type="spellStart"/>
        <w:r w:rsidR="00673F9F" w:rsidRPr="00BF11C7">
          <w:rPr>
            <w:rStyle w:val="a5"/>
            <w:rFonts w:ascii="Times New Roman" w:eastAsia="Liberation Serif" w:hAnsi="Times New Roman" w:cs="Times New Roman"/>
            <w:b/>
            <w:bCs/>
            <w:i/>
            <w:iCs/>
            <w:color w:val="auto"/>
            <w:u w:val="none"/>
            <w:lang w:val="en-US"/>
          </w:rPr>
          <w:t>rabochee</w:t>
        </w:r>
        <w:proofErr w:type="spellEnd"/>
        <w:r w:rsidR="00673F9F" w:rsidRPr="00CD771B">
          <w:rPr>
            <w:rStyle w:val="a5"/>
            <w:rFonts w:ascii="Times New Roman" w:eastAsia="Liberation Serif" w:hAnsi="Times New Roman" w:cs="Times New Roman"/>
            <w:b/>
            <w:bCs/>
            <w:i/>
            <w:iCs/>
            <w:color w:val="auto"/>
            <w:u w:val="none"/>
          </w:rPr>
          <w:t>-</w:t>
        </w:r>
        <w:proofErr w:type="spellStart"/>
        <w:r w:rsidR="00673F9F" w:rsidRPr="00BF11C7">
          <w:rPr>
            <w:rStyle w:val="a5"/>
            <w:rFonts w:ascii="Times New Roman" w:eastAsia="Liberation Serif" w:hAnsi="Times New Roman" w:cs="Times New Roman"/>
            <w:b/>
            <w:bCs/>
            <w:i/>
            <w:iCs/>
            <w:color w:val="auto"/>
            <w:u w:val="none"/>
            <w:lang w:val="en-US"/>
          </w:rPr>
          <w:t>mesto</w:t>
        </w:r>
        <w:proofErr w:type="spellEnd"/>
        <w:r w:rsidR="00673F9F" w:rsidRPr="00CD771B">
          <w:rPr>
            <w:rStyle w:val="a5"/>
            <w:rFonts w:ascii="Times New Roman" w:eastAsia="Liberation Serif" w:hAnsi="Times New Roman" w:cs="Times New Roman"/>
            <w:b/>
            <w:bCs/>
            <w:i/>
            <w:iCs/>
            <w:color w:val="auto"/>
            <w:u w:val="none"/>
          </w:rPr>
          <w:t>.</w:t>
        </w:r>
        <w:r w:rsidR="00673F9F" w:rsidRPr="00BF11C7">
          <w:rPr>
            <w:rStyle w:val="a5"/>
            <w:rFonts w:ascii="Times New Roman" w:eastAsia="Liberation Serif" w:hAnsi="Times New Roman" w:cs="Times New Roman"/>
            <w:b/>
            <w:bCs/>
            <w:i/>
            <w:iCs/>
            <w:color w:val="auto"/>
            <w:u w:val="none"/>
            <w:lang w:val="en-US"/>
          </w:rPr>
          <w:t>com</w:t>
        </w:r>
      </w:hyperlink>
    </w:p>
    <w:p w:rsidR="00673F9F" w:rsidRPr="00CD771B" w:rsidRDefault="002C7FDE" w:rsidP="00BF11C7">
      <w:pPr>
        <w:pStyle w:val="Standard"/>
        <w:rPr>
          <w:rFonts w:ascii="Times New Roman" w:eastAsia="Liberation Serif" w:hAnsi="Times New Roman" w:cs="Times New Roman"/>
          <w:b/>
          <w:bCs/>
          <w:i/>
          <w:iCs/>
        </w:rPr>
      </w:pPr>
      <w:hyperlink r:id="rId12" w:history="1">
        <w:r w:rsidR="00673F9F" w:rsidRPr="00BF11C7">
          <w:rPr>
            <w:rStyle w:val="a5"/>
            <w:rFonts w:ascii="Times New Roman" w:eastAsia="Liberation Serif" w:hAnsi="Times New Roman" w:cs="Times New Roman"/>
            <w:b/>
            <w:bCs/>
            <w:i/>
            <w:iCs/>
            <w:color w:val="auto"/>
            <w:u w:val="none"/>
            <w:lang w:val="en-US"/>
          </w:rPr>
          <w:t>www</w:t>
        </w:r>
        <w:r w:rsidR="00673F9F" w:rsidRPr="00CD771B">
          <w:rPr>
            <w:rStyle w:val="a5"/>
            <w:rFonts w:ascii="Times New Roman" w:eastAsia="Liberation Serif" w:hAnsi="Times New Roman" w:cs="Times New Roman"/>
            <w:b/>
            <w:bCs/>
            <w:i/>
            <w:iCs/>
            <w:color w:val="auto"/>
            <w:u w:val="none"/>
          </w:rPr>
          <w:t>.</w:t>
        </w:r>
        <w:proofErr w:type="spellStart"/>
        <w:r w:rsidR="00673F9F" w:rsidRPr="00BF11C7">
          <w:rPr>
            <w:rStyle w:val="a5"/>
            <w:rFonts w:ascii="Times New Roman" w:eastAsia="Liberation Serif" w:hAnsi="Times New Roman" w:cs="Times New Roman"/>
            <w:b/>
            <w:bCs/>
            <w:i/>
            <w:iCs/>
            <w:color w:val="auto"/>
            <w:u w:val="none"/>
            <w:lang w:val="en-US"/>
          </w:rPr>
          <w:t>proforientator</w:t>
        </w:r>
        <w:proofErr w:type="spellEnd"/>
        <w:r w:rsidR="00673F9F" w:rsidRPr="00CD771B">
          <w:rPr>
            <w:rStyle w:val="a5"/>
            <w:rFonts w:ascii="Times New Roman" w:eastAsia="Liberation Serif" w:hAnsi="Times New Roman" w:cs="Times New Roman"/>
            <w:b/>
            <w:bCs/>
            <w:i/>
            <w:iCs/>
            <w:color w:val="auto"/>
            <w:u w:val="none"/>
          </w:rPr>
          <w:t>.</w:t>
        </w:r>
        <w:proofErr w:type="spellStart"/>
        <w:r w:rsidR="00673F9F" w:rsidRPr="00BF11C7">
          <w:rPr>
            <w:rStyle w:val="a5"/>
            <w:rFonts w:ascii="Times New Roman" w:eastAsia="Liberation Serif" w:hAnsi="Times New Roman" w:cs="Times New Roman"/>
            <w:b/>
            <w:bCs/>
            <w:i/>
            <w:iCs/>
            <w:color w:val="auto"/>
            <w:u w:val="none"/>
            <w:lang w:val="en-US"/>
          </w:rPr>
          <w:t>ru</w:t>
        </w:r>
        <w:proofErr w:type="spellEnd"/>
      </w:hyperlink>
    </w:p>
    <w:p w:rsidR="00320714" w:rsidRPr="00CD771B" w:rsidRDefault="002C7FDE" w:rsidP="00320714">
      <w:pPr>
        <w:pStyle w:val="Standard"/>
        <w:rPr>
          <w:rFonts w:ascii="Times New Roman" w:eastAsia="Liberation Serif" w:hAnsi="Times New Roman" w:cs="Times New Roman"/>
          <w:b/>
          <w:bCs/>
          <w:i/>
          <w:iCs/>
        </w:rPr>
      </w:pPr>
      <w:hyperlink r:id="rId13" w:history="1">
        <w:r w:rsidR="00673F9F" w:rsidRPr="00BF11C7">
          <w:rPr>
            <w:rStyle w:val="a5"/>
            <w:rFonts w:ascii="Times New Roman" w:eastAsia="Liberation Serif" w:hAnsi="Times New Roman" w:cs="Times New Roman"/>
            <w:b/>
            <w:bCs/>
            <w:i/>
            <w:iCs/>
            <w:color w:val="auto"/>
            <w:u w:val="none"/>
            <w:lang w:val="en-US"/>
          </w:rPr>
          <w:t>www</w:t>
        </w:r>
        <w:r w:rsidR="00673F9F" w:rsidRPr="00CD771B">
          <w:rPr>
            <w:rStyle w:val="a5"/>
            <w:rFonts w:ascii="Times New Roman" w:eastAsia="Liberation Serif" w:hAnsi="Times New Roman" w:cs="Times New Roman"/>
            <w:b/>
            <w:bCs/>
            <w:i/>
            <w:iCs/>
            <w:color w:val="auto"/>
            <w:u w:val="none"/>
          </w:rPr>
          <w:t>.</w:t>
        </w:r>
        <w:proofErr w:type="spellStart"/>
        <w:r w:rsidR="00673F9F" w:rsidRPr="00BF11C7">
          <w:rPr>
            <w:rStyle w:val="a5"/>
            <w:rFonts w:ascii="Times New Roman" w:eastAsia="Liberation Serif" w:hAnsi="Times New Roman" w:cs="Times New Roman"/>
            <w:b/>
            <w:bCs/>
            <w:i/>
            <w:iCs/>
            <w:color w:val="auto"/>
            <w:u w:val="none"/>
            <w:lang w:val="en-US"/>
          </w:rPr>
          <w:t>citylib</w:t>
        </w:r>
        <w:proofErr w:type="spellEnd"/>
        <w:r w:rsidR="00673F9F" w:rsidRPr="00CD771B">
          <w:rPr>
            <w:rStyle w:val="a5"/>
            <w:rFonts w:ascii="Times New Roman" w:eastAsia="Liberation Serif" w:hAnsi="Times New Roman" w:cs="Times New Roman"/>
            <w:b/>
            <w:bCs/>
            <w:i/>
            <w:iCs/>
            <w:color w:val="auto"/>
            <w:u w:val="none"/>
          </w:rPr>
          <w:t>-</w:t>
        </w:r>
        <w:proofErr w:type="spellStart"/>
        <w:r w:rsidR="00673F9F" w:rsidRPr="00BF11C7">
          <w:rPr>
            <w:rStyle w:val="a5"/>
            <w:rFonts w:ascii="Times New Roman" w:eastAsia="Liberation Serif" w:hAnsi="Times New Roman" w:cs="Times New Roman"/>
            <w:b/>
            <w:bCs/>
            <w:i/>
            <w:iCs/>
            <w:color w:val="auto"/>
            <w:u w:val="none"/>
            <w:lang w:val="en-US"/>
          </w:rPr>
          <w:t>tyumen</w:t>
        </w:r>
        <w:proofErr w:type="spellEnd"/>
        <w:r w:rsidR="00673F9F" w:rsidRPr="00CD771B">
          <w:rPr>
            <w:rStyle w:val="a5"/>
            <w:rFonts w:ascii="Times New Roman" w:eastAsia="Liberation Serif" w:hAnsi="Times New Roman" w:cs="Times New Roman"/>
            <w:b/>
            <w:bCs/>
            <w:i/>
            <w:iCs/>
            <w:color w:val="auto"/>
            <w:u w:val="none"/>
          </w:rPr>
          <w:t>.</w:t>
        </w:r>
        <w:proofErr w:type="spellStart"/>
        <w:r w:rsidR="00673F9F" w:rsidRPr="00BF11C7">
          <w:rPr>
            <w:rStyle w:val="a5"/>
            <w:rFonts w:ascii="Times New Roman" w:eastAsia="Liberation Serif" w:hAnsi="Times New Roman" w:cs="Times New Roman"/>
            <w:b/>
            <w:bCs/>
            <w:i/>
            <w:iCs/>
            <w:color w:val="auto"/>
            <w:u w:val="none"/>
            <w:lang w:val="en-US"/>
          </w:rPr>
          <w:t>ru</w:t>
        </w:r>
        <w:proofErr w:type="spellEnd"/>
      </w:hyperlink>
    </w:p>
    <w:p w:rsidR="00673F9F" w:rsidRPr="004071A7" w:rsidRDefault="00673F9F" w:rsidP="00BF11C7">
      <w:pPr>
        <w:pStyle w:val="-11"/>
        <w:ind w:left="0" w:firstLine="709"/>
        <w:jc w:val="both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8. Планируемые результаты изучения  учебного предмета.</w:t>
      </w:r>
    </w:p>
    <w:p w:rsidR="00926478" w:rsidRPr="004071A7" w:rsidRDefault="00926478" w:rsidP="00926478">
      <w:pPr>
        <w:pStyle w:val="-11"/>
        <w:ind w:left="0" w:firstLine="709"/>
        <w:jc w:val="both"/>
        <w:rPr>
          <w:rFonts w:eastAsia="MS Mincho"/>
          <w:b/>
        </w:rPr>
      </w:pPr>
      <w:r w:rsidRPr="004071A7">
        <w:rPr>
          <w:b/>
        </w:rPr>
        <w:t>Выпускник научится:</w:t>
      </w:r>
    </w:p>
    <w:p w:rsidR="00926478" w:rsidRPr="004071A7" w:rsidRDefault="00926478" w:rsidP="00926478">
      <w:pPr>
        <w:pStyle w:val="-11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4071A7">
        <w:rPr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926478" w:rsidRPr="004071A7" w:rsidRDefault="00926478" w:rsidP="00926478">
      <w:pPr>
        <w:pStyle w:val="-11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4071A7">
        <w:rPr>
          <w:lang w:eastAsia="en-US"/>
        </w:rPr>
        <w:lastRenderedPageBreak/>
        <w:t>характеризовать ситуацию на региональном рынке труда, называет тенденции ее развития,</w:t>
      </w:r>
    </w:p>
    <w:p w:rsidR="00926478" w:rsidRPr="004071A7" w:rsidRDefault="00926478" w:rsidP="00926478">
      <w:pPr>
        <w:pStyle w:val="-11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4071A7">
        <w:rPr>
          <w:lang w:eastAsia="en-US"/>
        </w:rPr>
        <w:t>разъяснять социальное значение групп профессий, востребованных на региональном рынке труда,</w:t>
      </w:r>
    </w:p>
    <w:p w:rsidR="00926478" w:rsidRPr="004071A7" w:rsidRDefault="00926478" w:rsidP="00926478">
      <w:pPr>
        <w:pStyle w:val="-11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4071A7">
        <w:rPr>
          <w:lang w:eastAsia="en-US"/>
        </w:rPr>
        <w:t>характеризовать группы предприятий региона проживания,</w:t>
      </w:r>
    </w:p>
    <w:p w:rsidR="00926478" w:rsidRPr="004071A7" w:rsidRDefault="00926478" w:rsidP="00926478">
      <w:pPr>
        <w:pStyle w:val="-11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4071A7"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926478" w:rsidRPr="004071A7" w:rsidRDefault="00926478" w:rsidP="00926478">
      <w:pPr>
        <w:pStyle w:val="-11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4071A7">
        <w:rPr>
          <w:lang w:eastAsia="en-US"/>
        </w:rPr>
        <w:t>анализировать свои мотивы и причины принятия тех или иных решений,</w:t>
      </w:r>
    </w:p>
    <w:p w:rsidR="00926478" w:rsidRPr="004071A7" w:rsidRDefault="00926478" w:rsidP="00926478">
      <w:pPr>
        <w:pStyle w:val="-11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4071A7"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926478" w:rsidRPr="004071A7" w:rsidRDefault="00926478" w:rsidP="00926478">
      <w:pPr>
        <w:pStyle w:val="-11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4071A7"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926478" w:rsidRPr="004071A7" w:rsidRDefault="00926478" w:rsidP="00926478">
      <w:pPr>
        <w:pStyle w:val="-11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4071A7">
        <w:rPr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926478" w:rsidRPr="004071A7" w:rsidRDefault="00926478" w:rsidP="00926478">
      <w:pPr>
        <w:pStyle w:val="-11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4071A7"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4071A7">
        <w:rPr>
          <w:lang w:eastAsia="en-US"/>
        </w:rPr>
        <w:t>дств в р</w:t>
      </w:r>
      <w:proofErr w:type="gramEnd"/>
      <w:r w:rsidRPr="004071A7">
        <w:rPr>
          <w:lang w:eastAsia="en-US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926478" w:rsidRPr="004071A7" w:rsidRDefault="00926478" w:rsidP="00926478">
      <w:pPr>
        <w:ind w:firstLine="709"/>
        <w:jc w:val="both"/>
        <w:rPr>
          <w:rFonts w:ascii="Times New Roman" w:hAnsi="Times New Roman" w:cs="Times New Roman"/>
          <w:b/>
        </w:rPr>
      </w:pPr>
      <w:r w:rsidRPr="004071A7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926478" w:rsidRPr="004071A7" w:rsidRDefault="00926478" w:rsidP="00926478">
      <w:pPr>
        <w:pStyle w:val="-11"/>
        <w:numPr>
          <w:ilvl w:val="1"/>
          <w:numId w:val="13"/>
        </w:numPr>
        <w:tabs>
          <w:tab w:val="left" w:pos="284"/>
          <w:tab w:val="left" w:pos="993"/>
        </w:tabs>
        <w:ind w:left="0" w:firstLine="709"/>
        <w:jc w:val="both"/>
        <w:rPr>
          <w:i/>
          <w:lang w:eastAsia="en-US"/>
        </w:rPr>
      </w:pPr>
      <w:r w:rsidRPr="004071A7">
        <w:rPr>
          <w:i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926478" w:rsidRPr="004071A7" w:rsidRDefault="00926478" w:rsidP="00926478">
      <w:pPr>
        <w:pStyle w:val="-11"/>
        <w:numPr>
          <w:ilvl w:val="1"/>
          <w:numId w:val="12"/>
        </w:numPr>
        <w:tabs>
          <w:tab w:val="left" w:pos="284"/>
          <w:tab w:val="left" w:pos="993"/>
        </w:tabs>
        <w:ind w:left="0" w:firstLine="709"/>
        <w:jc w:val="both"/>
        <w:rPr>
          <w:lang w:eastAsia="en-US"/>
        </w:rPr>
      </w:pPr>
      <w:r w:rsidRPr="004071A7">
        <w:rPr>
          <w:i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4071A7">
        <w:rPr>
          <w:lang w:eastAsia="en-US"/>
        </w:rPr>
        <w:t>.</w:t>
      </w:r>
    </w:p>
    <w:p w:rsidR="00926478" w:rsidRDefault="00926478" w:rsidP="00926478">
      <w:pPr>
        <w:pStyle w:val="a6"/>
        <w:spacing w:line="240" w:lineRule="auto"/>
        <w:ind w:firstLine="709"/>
        <w:outlineLvl w:val="0"/>
        <w:rPr>
          <w:b/>
          <w:sz w:val="24"/>
        </w:rPr>
      </w:pPr>
    </w:p>
    <w:p w:rsidR="00926478" w:rsidRPr="004071A7" w:rsidRDefault="00926478" w:rsidP="00926478">
      <w:pPr>
        <w:tabs>
          <w:tab w:val="left" w:pos="426"/>
          <w:tab w:val="left" w:pos="993"/>
        </w:tabs>
        <w:suppressAutoHyphens w:val="0"/>
        <w:ind w:left="709"/>
        <w:jc w:val="both"/>
        <w:rPr>
          <w:rFonts w:ascii="Times New Roman" w:hAnsi="Times New Roman" w:cs="Times New Roman"/>
        </w:rPr>
      </w:pPr>
    </w:p>
    <w:p w:rsidR="00926478" w:rsidRDefault="00926478" w:rsidP="00320714">
      <w:pPr>
        <w:pStyle w:val="Standard"/>
        <w:rPr>
          <w:rFonts w:ascii="Times New Roman" w:eastAsia="Liberation Serif" w:hAnsi="Times New Roman" w:cs="Times New Roman"/>
          <w:b/>
          <w:bCs/>
          <w:i/>
          <w:iCs/>
        </w:rPr>
      </w:pPr>
    </w:p>
    <w:sectPr w:rsidR="00926478" w:rsidSect="00BF11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921"/>
    <w:multiLevelType w:val="multilevel"/>
    <w:tmpl w:val="6D98F652"/>
    <w:styleLink w:val="WWNum1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63141EC"/>
    <w:multiLevelType w:val="multilevel"/>
    <w:tmpl w:val="58368590"/>
    <w:styleLink w:val="WW8Num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17AB3E74"/>
    <w:multiLevelType w:val="multilevel"/>
    <w:tmpl w:val="53B232C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221948E6"/>
    <w:multiLevelType w:val="multilevel"/>
    <w:tmpl w:val="A458532A"/>
    <w:styleLink w:val="WW8Num19"/>
    <w:lvl w:ilvl="0">
      <w:start w:val="3"/>
      <w:numFmt w:val="decimal"/>
      <w:lvlText w:val="%1."/>
      <w:lvlJc w:val="left"/>
      <w:pPr>
        <w:ind w:left="0" w:firstLine="0"/>
      </w:pPr>
      <w:rPr>
        <w:i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2E2E4C19"/>
    <w:multiLevelType w:val="multilevel"/>
    <w:tmpl w:val="279C07B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2EE71D73"/>
    <w:multiLevelType w:val="hybridMultilevel"/>
    <w:tmpl w:val="4F889AEC"/>
    <w:lvl w:ilvl="0" w:tplc="1A1AC1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3B4A3BA4"/>
    <w:multiLevelType w:val="multilevel"/>
    <w:tmpl w:val="719E5AC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478A4B2B"/>
    <w:multiLevelType w:val="multilevel"/>
    <w:tmpl w:val="CE38F81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4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0714"/>
    <w:rsid w:val="00255D7F"/>
    <w:rsid w:val="002C7FDE"/>
    <w:rsid w:val="00320714"/>
    <w:rsid w:val="003E6B82"/>
    <w:rsid w:val="00441CB9"/>
    <w:rsid w:val="0046350B"/>
    <w:rsid w:val="00673F9F"/>
    <w:rsid w:val="006A513C"/>
    <w:rsid w:val="00926478"/>
    <w:rsid w:val="00962BB6"/>
    <w:rsid w:val="009D001D"/>
    <w:rsid w:val="00A0640D"/>
    <w:rsid w:val="00BF11C7"/>
    <w:rsid w:val="00CA022B"/>
    <w:rsid w:val="00CC0FCB"/>
    <w:rsid w:val="00CD771B"/>
    <w:rsid w:val="00D94F8D"/>
    <w:rsid w:val="00F5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14"/>
    <w:pPr>
      <w:widowControl w:val="0"/>
      <w:suppressAutoHyphens/>
      <w:autoSpaceDN w:val="0"/>
      <w:spacing w:after="0" w:line="240" w:lineRule="auto"/>
    </w:pPr>
    <w:rPr>
      <w:rFonts w:ascii="Liberation Serif" w:eastAsia="WenQuanYi Micro Hei" w:hAnsi="Liberation Serif" w:cs="Lohit Hindi"/>
      <w:kern w:val="3"/>
      <w:sz w:val="24"/>
      <w:szCs w:val="24"/>
      <w:lang w:eastAsia="ru-RU" w:bidi="ru-RU"/>
    </w:rPr>
  </w:style>
  <w:style w:type="paragraph" w:styleId="1">
    <w:name w:val="heading 1"/>
    <w:basedOn w:val="Standard"/>
    <w:next w:val="Standard"/>
    <w:link w:val="10"/>
    <w:qFormat/>
    <w:rsid w:val="00320714"/>
    <w:pPr>
      <w:keepNext/>
      <w:jc w:val="both"/>
      <w:outlineLvl w:val="0"/>
    </w:pPr>
    <w:rPr>
      <w:rFonts w:eastAsia="Times New Roman"/>
      <w:sz w:val="3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714"/>
    <w:rPr>
      <w:rFonts w:ascii="Liberation Serif" w:eastAsia="Times New Roman" w:hAnsi="Liberation Serif" w:cs="Lohit Hindi"/>
      <w:kern w:val="3"/>
      <w:sz w:val="32"/>
      <w:szCs w:val="24"/>
      <w:lang w:eastAsia="zh-CN" w:bidi="hi-IN"/>
    </w:rPr>
  </w:style>
  <w:style w:type="paragraph" w:customStyle="1" w:styleId="Standard">
    <w:name w:val="Standard"/>
    <w:rsid w:val="00320714"/>
    <w:pPr>
      <w:widowControl w:val="0"/>
      <w:suppressAutoHyphens/>
      <w:autoSpaceDN w:val="0"/>
      <w:spacing w:after="0" w:line="240" w:lineRule="auto"/>
    </w:pPr>
    <w:rPr>
      <w:rFonts w:ascii="Liberation Serif" w:eastAsia="WenQuanYi Micro Hei" w:hAnsi="Liberation Serif" w:cs="Lohit Hindi"/>
      <w:kern w:val="3"/>
      <w:sz w:val="24"/>
      <w:szCs w:val="24"/>
      <w:lang w:eastAsia="ru-RU" w:bidi="ru-RU"/>
    </w:rPr>
  </w:style>
  <w:style w:type="character" w:customStyle="1" w:styleId="a3">
    <w:name w:val="Знак Знак"/>
    <w:basedOn w:val="a0"/>
    <w:rsid w:val="00320714"/>
    <w:rPr>
      <w:sz w:val="24"/>
      <w:szCs w:val="24"/>
      <w:lang w:val="ru-RU" w:eastAsia="ru-RU" w:bidi="ar-SA"/>
    </w:rPr>
  </w:style>
  <w:style w:type="paragraph" w:styleId="a4">
    <w:name w:val="Normal (Web)"/>
    <w:basedOn w:val="Standard"/>
    <w:semiHidden/>
    <w:unhideWhenUsed/>
    <w:rsid w:val="00320714"/>
    <w:pPr>
      <w:spacing w:before="280" w:after="280"/>
    </w:pPr>
    <w:rPr>
      <w:rFonts w:cs="Times New Roman"/>
      <w:lang w:eastAsia="zh-CN" w:bidi="hi-IN"/>
    </w:rPr>
  </w:style>
  <w:style w:type="character" w:styleId="a5">
    <w:name w:val="Hyperlink"/>
    <w:basedOn w:val="a0"/>
    <w:uiPriority w:val="99"/>
    <w:semiHidden/>
    <w:unhideWhenUsed/>
    <w:rsid w:val="00320714"/>
    <w:rPr>
      <w:color w:val="0000FF"/>
      <w:u w:val="single"/>
    </w:rPr>
  </w:style>
  <w:style w:type="numbering" w:customStyle="1" w:styleId="WW8Num19">
    <w:name w:val="WW8Num19"/>
    <w:rsid w:val="00320714"/>
    <w:pPr>
      <w:numPr>
        <w:numId w:val="2"/>
      </w:numPr>
    </w:pPr>
  </w:style>
  <w:style w:type="numbering" w:customStyle="1" w:styleId="WWNum1">
    <w:name w:val="WWNum1"/>
    <w:rsid w:val="00320714"/>
    <w:pPr>
      <w:numPr>
        <w:numId w:val="7"/>
      </w:numPr>
    </w:pPr>
  </w:style>
  <w:style w:type="numbering" w:customStyle="1" w:styleId="WW8Num18">
    <w:name w:val="WW8Num18"/>
    <w:rsid w:val="00320714"/>
    <w:pPr>
      <w:numPr>
        <w:numId w:val="9"/>
      </w:numPr>
    </w:pPr>
  </w:style>
  <w:style w:type="paragraph" w:customStyle="1" w:styleId="a6">
    <w:name w:val="Новый"/>
    <w:basedOn w:val="a"/>
    <w:rsid w:val="00926478"/>
    <w:pPr>
      <w:widowControl/>
      <w:suppressAutoHyphens w:val="0"/>
      <w:autoSpaceDN/>
      <w:spacing w:line="360" w:lineRule="auto"/>
      <w:ind w:firstLine="454"/>
      <w:jc w:val="both"/>
    </w:pPr>
    <w:rPr>
      <w:rFonts w:ascii="Times New Roman" w:eastAsia="Calibri" w:hAnsi="Times New Roman" w:cs="Times New Roman"/>
      <w:kern w:val="0"/>
      <w:sz w:val="28"/>
      <w:lang w:eastAsia="en-US" w:bidi="ar-SA"/>
    </w:rPr>
  </w:style>
  <w:style w:type="paragraph" w:customStyle="1" w:styleId="-11">
    <w:name w:val="Цветной список - Акцент 11"/>
    <w:basedOn w:val="a"/>
    <w:qFormat/>
    <w:rsid w:val="00926478"/>
    <w:pPr>
      <w:widowControl/>
      <w:suppressAutoHyphens w:val="0"/>
      <w:autoSpaceDN/>
      <w:ind w:left="720"/>
      <w:contextualSpacing/>
    </w:pPr>
    <w:rPr>
      <w:rFonts w:ascii="Times New Roman" w:eastAsia="Times New Roman" w:hAnsi="Times New Roman" w:cs="Times New Roman"/>
      <w:kern w:val="0"/>
      <w:lang w:bidi="ar-SA"/>
    </w:rPr>
  </w:style>
  <w:style w:type="paragraph" w:styleId="a7">
    <w:name w:val="List Paragraph"/>
    <w:basedOn w:val="a"/>
    <w:uiPriority w:val="34"/>
    <w:qFormat/>
    <w:rsid w:val="00D94F8D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D94F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mirnaladoni2011.ru/" TargetMode="External"/><Relationship Id="rId13" Type="http://schemas.openxmlformats.org/officeDocument/2006/relationships/hyperlink" Target="http://www.citylib-tyume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kolniky.ru/" TargetMode="External"/><Relationship Id="rId12" Type="http://schemas.openxmlformats.org/officeDocument/2006/relationships/hyperlink" Target="http://www.proforientat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.biografguru.ru/" TargetMode="External"/><Relationship Id="rId11" Type="http://schemas.openxmlformats.org/officeDocument/2006/relationships/hyperlink" Target="http://www.rabochee-mesto.com/" TargetMode="External"/><Relationship Id="rId5" Type="http://schemas.openxmlformats.org/officeDocument/2006/relationships/hyperlink" Target="http://www.futurejob.ru/?action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to-ke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fvibo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3495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8</cp:revision>
  <dcterms:created xsi:type="dcterms:W3CDTF">2017-10-27T07:10:00Z</dcterms:created>
  <dcterms:modified xsi:type="dcterms:W3CDTF">2019-09-10T06:44:00Z</dcterms:modified>
</cp:coreProperties>
</file>